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olor w:val="2E74B5" w:themeColor="accent1" w:themeShade="BF"/>
          <w:sz w:val="32"/>
          <w:szCs w:val="32"/>
        </w:rPr>
        <w:id w:val="546107293"/>
        <w:docPartObj>
          <w:docPartGallery w:val="Cover Pages"/>
          <w:docPartUnique/>
        </w:docPartObj>
      </w:sdtPr>
      <w:sdtEndPr>
        <w:rPr>
          <w:rFonts w:ascii="Book Antiqua" w:hAnsi="Book Antiqua"/>
          <w:lang w:val="es-ES"/>
        </w:rPr>
      </w:sdtEndPr>
      <w:sdtContent>
        <w:p w14:paraId="6FCBBD6E" w14:textId="1FD061AD" w:rsidR="00790018" w:rsidRDefault="00790018" w:rsidP="00790018">
          <w:pPr>
            <w:pStyle w:val="Encabezado"/>
            <w:rPr>
              <w:rFonts w:asciiTheme="majorHAnsi" w:eastAsiaTheme="majorEastAsia" w:hAnsiTheme="majorHAnsi" w:cstheme="majorBidi"/>
              <w:color w:val="2E74B5" w:themeColor="accent1" w:themeShade="BF"/>
              <w:sz w:val="32"/>
              <w:szCs w:val="32"/>
            </w:rPr>
          </w:pPr>
          <w:r w:rsidRPr="00790018">
            <w:rPr>
              <w:rFonts w:ascii="Book Antiqua" w:hAnsi="Book Antiqua"/>
              <w:b/>
              <w:noProof/>
              <w:sz w:val="28"/>
              <w:szCs w:val="28"/>
              <w:lang w:val="es-ES_tradnl" w:eastAsia="es-ES_tradnl"/>
            </w:rPr>
            <mc:AlternateContent>
              <mc:Choice Requires="wpg">
                <w:drawing>
                  <wp:anchor distT="0" distB="0" distL="114300" distR="114300" simplePos="0" relativeHeight="251656704" behindDoc="1" locked="0" layoutInCell="1" allowOverlap="1" wp14:anchorId="05831922" wp14:editId="10CE518B">
                    <wp:simplePos x="0" y="0"/>
                    <wp:positionH relativeFrom="page">
                      <wp:posOffset>731520</wp:posOffset>
                    </wp:positionH>
                    <wp:positionV relativeFrom="page">
                      <wp:posOffset>1145540</wp:posOffset>
                    </wp:positionV>
                    <wp:extent cx="2133600" cy="8343900"/>
                    <wp:effectExtent l="0" t="0" r="25400" b="12700"/>
                    <wp:wrapNone/>
                    <wp:docPr id="3" name="Grupo 3"/>
                    <wp:cNvGraphicFramePr/>
                    <a:graphic xmlns:a="http://schemas.openxmlformats.org/drawingml/2006/main">
                      <a:graphicData uri="http://schemas.microsoft.com/office/word/2010/wordprocessingGroup">
                        <wpg:wgp>
                          <wpg:cNvGrpSpPr/>
                          <wpg:grpSpPr>
                            <a:xfrm>
                              <a:off x="0" y="0"/>
                              <a:ext cx="2133600" cy="8343900"/>
                              <a:chOff x="0" y="0"/>
                              <a:chExt cx="2133600" cy="9125712"/>
                            </a:xfrm>
                          </wpg:grpSpPr>
                          <wps:wsp>
                            <wps:cNvPr id="4" name="Rectángulo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0" y="1631466"/>
                                <a:ext cx="1947304"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4BC8B" w14:textId="51A2093C" w:rsidR="003B5F4D" w:rsidRPr="00790018" w:rsidRDefault="00B74142" w:rsidP="00DF22A9">
                                  <w:pPr>
                                    <w:pStyle w:val="Sinespaciado"/>
                                    <w:rPr>
                                      <w:rFonts w:ascii="Book Antiqua" w:hAnsi="Book Antiqua"/>
                                      <w:b/>
                                      <w:color w:val="FFFFFF" w:themeColor="background1"/>
                                      <w:sz w:val="28"/>
                                      <w:szCs w:val="28"/>
                                    </w:rPr>
                                  </w:pPr>
                                  <w:r>
                                    <w:rPr>
                                      <w:color w:val="FFFFFF" w:themeColor="background1"/>
                                      <w:sz w:val="28"/>
                                      <w:szCs w:val="28"/>
                                    </w:rPr>
                                    <w:t xml:space="preserve"> </w:t>
                                  </w:r>
                                  <w:r w:rsidR="0042441E">
                                    <w:rPr>
                                      <w:rFonts w:ascii="Book Antiqua" w:hAnsi="Book Antiqua"/>
                                      <w:b/>
                                      <w:color w:val="FFFFFF" w:themeColor="background1"/>
                                      <w:sz w:val="28"/>
                                      <w:szCs w:val="28"/>
                                    </w:rPr>
                                    <w:t>OCTUBRE</w:t>
                                  </w:r>
                                  <w:r w:rsidR="001762C5">
                                    <w:rPr>
                                      <w:rFonts w:ascii="Book Antiqua" w:hAnsi="Book Antiqua"/>
                                      <w:b/>
                                      <w:color w:val="FFFFFF" w:themeColor="background1"/>
                                      <w:sz w:val="28"/>
                                      <w:szCs w:val="28"/>
                                    </w:rPr>
                                    <w:t xml:space="preserve"> </w:t>
                                  </w:r>
                                  <w:r w:rsidR="00383BBA">
                                    <w:rPr>
                                      <w:rFonts w:ascii="Book Antiqua" w:hAnsi="Book Antiqua"/>
                                      <w:b/>
                                      <w:color w:val="FFFFFF" w:themeColor="background1"/>
                                      <w:sz w:val="28"/>
                                      <w:szCs w:val="28"/>
                                    </w:rPr>
                                    <w:t>2020</w:t>
                                  </w:r>
                                  <w:r w:rsidR="003B5F4D" w:rsidRPr="00790018">
                                    <w:rPr>
                                      <w:rFonts w:ascii="Book Antiqua" w:hAnsi="Book Antiqua"/>
                                      <w:b/>
                                      <w:color w:val="FFFFFF" w:themeColor="background1"/>
                                      <w:sz w:val="28"/>
                                      <w:szCs w:val="28"/>
                                    </w:rPr>
                                    <w:t xml:space="preserve"> </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50"/>
                                <a:ext cx="2057400" cy="4910328"/>
                                <a:chOff x="80645" y="4211812"/>
                                <a:chExt cx="1306273" cy="3121026"/>
                              </a:xfrm>
                            </wpg:grpSpPr>
                            <wpg:grpSp>
                              <wpg:cNvPr id="7" name="Grupo 7"/>
                              <wpg:cNvGrpSpPr>
                                <a:grpSpLocks noChangeAspect="1"/>
                              </wpg:cNvGrpSpPr>
                              <wpg:grpSpPr>
                                <a:xfrm>
                                  <a:off x="141062" y="4211812"/>
                                  <a:ext cx="1047750" cy="3121026"/>
                                  <a:chOff x="141062" y="4211812"/>
                                  <a:chExt cx="1047750" cy="3121026"/>
                                </a:xfrm>
                              </wpg:grpSpPr>
                              <wps:wsp>
                                <wps:cNvPr id="8" name="Forma lib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bre 1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upo 20"/>
                              <wpg:cNvGrpSpPr>
                                <a:grpSpLocks noChangeAspect="1"/>
                              </wpg:cNvGrpSpPr>
                              <wpg:grpSpPr>
                                <a:xfrm>
                                  <a:off x="80645" y="4826972"/>
                                  <a:ext cx="1306273" cy="2505863"/>
                                  <a:chOff x="80645" y="4649964"/>
                                  <a:chExt cx="874712" cy="1677988"/>
                                </a:xfrm>
                              </wpg:grpSpPr>
                              <wps:wsp>
                                <wps:cNvPr id="21" name="Forma libre 2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05831922" id="Grupo 3" o:spid="_x0000_s1026" style="position:absolute;margin-left:57.6pt;margin-top:90.2pt;width:168pt;height:657pt;z-index:-251659776;mso-position-horizontal-relative:page;mso-position-vertical-relative:page" coordsize="21336,91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">
                    <v:rect id="Rectángulo 4" o:spid="_x0000_s1027" style="position:absolute;width:1945;height:912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u2yQAAAN8AAAAPAAAAZHJzL2Rvd25yZXYueG1sRI/dagIx&#13;&#10;FITvC32HcAre1WxF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0Cf7tskAAADf&#13;&#10;AAAADwAAAAAAAAAAAAAAAAAHAgAAZHJzL2Rvd25yZXYueG1sUEsFBgAAAAADAAMAtwAAAP0CAAAA&#13;&#10;AA==&#13;&#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8" type="#_x0000_t15" style="position:absolute;top:16314;width:19473;height:5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" adj="18538" fillcolor="#5b9bd5 [3204]" stroked="f" strokeweight="1pt">
                      <v:textbox inset=",0,14.4pt,0">
                        <w:txbxContent>
                          <w:p w14:paraId="6C34BC8B" w14:textId="51A2093C" w:rsidR="003B5F4D" w:rsidRPr="00790018" w:rsidRDefault="00B74142" w:rsidP="00DF22A9">
                            <w:pPr>
                              <w:pStyle w:val="Sinespaciado"/>
                              <w:rPr>
                                <w:rFonts w:ascii="Book Antiqua" w:hAnsi="Book Antiqua"/>
                                <w:b/>
                                <w:color w:val="FFFFFF" w:themeColor="background1"/>
                                <w:sz w:val="28"/>
                                <w:szCs w:val="28"/>
                              </w:rPr>
                            </w:pPr>
                            <w:r>
                              <w:rPr>
                                <w:color w:val="FFFFFF" w:themeColor="background1"/>
                                <w:sz w:val="28"/>
                                <w:szCs w:val="28"/>
                              </w:rPr>
                              <w:t xml:space="preserve"> </w:t>
                            </w:r>
                            <w:r w:rsidR="0042441E">
                              <w:rPr>
                                <w:rFonts w:ascii="Book Antiqua" w:hAnsi="Book Antiqua"/>
                                <w:b/>
                                <w:color w:val="FFFFFF" w:themeColor="background1"/>
                                <w:sz w:val="28"/>
                                <w:szCs w:val="28"/>
                              </w:rPr>
                              <w:t>OCTUBRE</w:t>
                            </w:r>
                            <w:r w:rsidR="001762C5">
                              <w:rPr>
                                <w:rFonts w:ascii="Book Antiqua" w:hAnsi="Book Antiqua"/>
                                <w:b/>
                                <w:color w:val="FFFFFF" w:themeColor="background1"/>
                                <w:sz w:val="28"/>
                                <w:szCs w:val="28"/>
                              </w:rPr>
                              <w:t xml:space="preserve"> </w:t>
                            </w:r>
                            <w:r w:rsidR="00383BBA">
                              <w:rPr>
                                <w:rFonts w:ascii="Book Antiqua" w:hAnsi="Book Antiqua"/>
                                <w:b/>
                                <w:color w:val="FFFFFF" w:themeColor="background1"/>
                                <w:sz w:val="28"/>
                                <w:szCs w:val="28"/>
                              </w:rPr>
                              <w:t>2020</w:t>
                            </w:r>
                            <w:r w:rsidR="003B5F4D" w:rsidRPr="00790018">
                              <w:rPr>
                                <w:rFonts w:ascii="Book Antiqua" w:hAnsi="Book Antiqua"/>
                                <w:b/>
                                <w:color w:val="FFFFFF" w:themeColor="background1"/>
                                <w:sz w:val="28"/>
                                <w:szCs w:val="28"/>
                              </w:rPr>
                              <w:t xml:space="preserve"> </w:t>
                            </w:r>
                          </w:p>
                        </w:txbxContent>
                      </v:textbox>
                    </v:shape>
                    <v:group id="Grupo 6" o:spid="_x0000_s1029" style="position:absolute;left:762;top:42100;width:20574;height:49103" coordorigin="806,42118" coordsize="13062,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Grupo 7" o:spid="_x0000_s1030" style="position:absolute;left:1410;top:42118;width:10478;height:31210" coordorigin="1410,42118" coordsize="10477,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o:lock v:ext="edit" aspectratio="t"/>
                        <v:shape id="Forma libre 8" o:spid="_x0000_s1031" style="position:absolute;left:3696;top:62168;width:1937;height:6985;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&#13;&#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9" o:spid="_x0000_s1032" style="position:absolute;left:5728;top:69058;width:1842;height:4270;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&#13;&#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10" o:spid="_x0000_s1033" style="position:absolute;left:1410;top:42118;width:2223;height:20193;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&#13;&#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1" o:spid="_x0000_s1034" style="position:absolute;left:3410;top:48611;width:715;height:13557;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&#13;&#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2" o:spid="_x0000_s1035" style="position:absolute;left:3633;top:62311;width:2444;height:9985;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&#13;&#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3" o:spid="_x0000_s1036" style="position:absolute;left:6204;top:72233;width:524;height:1095;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" path="m,l33,69r-9,l12,35,,xe" fillcolor="#44546a [3215]" strokecolor="#44546a [3215]" strokeweight="0">
                          <v:path arrowok="t" o:connecttype="custom" o:connectlocs="0,0;52388,109538;38100,109538;19050,55563;0,0" o:connectangles="0,0,0,0,0"/>
                        </v:shape>
                        <v:shape id="Forma libre 14" o:spid="_x0000_s1037" style="position:absolute;left:3553;top:61533;width:238;height:1476;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" path="m,l9,37r,3l15,93,5,49,,xe" fillcolor="#44546a [3215]" strokecolor="#44546a [3215]" strokeweight="0">
                          <v:path arrowok="t" o:connecttype="custom" o:connectlocs="0,0;14288,58738;14288,63500;23813,147638;7938,77788;0,0" o:connectangles="0,0,0,0,0,0"/>
                        </v:shape>
                        <v:shape id="Forma libre 15" o:spid="_x0000_s1038" style="position:absolute;left:5633;top:56897;width:6255;height:12161;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&#13;&#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6" o:spid="_x0000_s1039" style="position:absolute;left:5633;top:69153;width:571;height:30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&#13;&#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17" o:spid="_x0000_s1040" style="position:absolute;left:6077;top:72296;width:493;height:1032;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" path="m,l31,65r-8,l,xe" fillcolor="#44546a [3215]" strokecolor="#44546a [3215]" strokeweight="0">
                          <v:path arrowok="t" o:connecttype="custom" o:connectlocs="0,0;49213,103188;36513,103188;0,0" o:connectangles="0,0,0,0"/>
                        </v:shape>
                        <v:shape id="Forma libre 18" o:spid="_x0000_s1041" style="position:absolute;left:5633;top:68788;width:111;height:666;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" path="m,l6,17,7,42,6,39,,23,,xe" fillcolor="#44546a [3215]" strokecolor="#44546a [3215]" strokeweight="0">
                          <v:path arrowok="t" o:connecttype="custom" o:connectlocs="0,0;9525,26988;11113,66675;9525,61913;0,36513;0,0" o:connectangles="0,0,0,0,0,0"/>
                        </v:shape>
                        <v:shape id="Forma libre 19" o:spid="_x0000_s1042" style="position:absolute;left:5871;top:71455;width:714;height:1873;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" path="m,l6,16,21,49,33,84r12,34l44,118,13,53,11,42,,xe" fillcolor="#44546a [3215]" strokecolor="#44546a [3215]" strokeweight="0">
                          <v:path arrowok="t" o:connecttype="custom" o:connectlocs="0,0;9525,25400;33338,77788;52388,133350;71438,187325;69850,187325;20638,84138;17463,66675;0,0" o:connectangles="0,0,0,0,0,0,0,0,0"/>
                        </v:shape>
                      </v:group>
                      <v:group id="Grupo 20" o:spid="_x0000_s1043" style="position:absolute;left:806;top:48269;width:13063;height:25059" coordorigin="806,46499" coordsize="8747,16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o:lock v:ext="edit" aspectratio="t"/>
                        <v:shape id="Forma libre 21" o:spid="_x0000_s1044" style="position:absolute;left:1187;top:51897;width:1984;height:7143;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&#13;&#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22" o:spid="_x0000_s1045" style="position:absolute;left:3282;top:58913;width:1874;height:4366;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&#13;&#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23" o:spid="_x0000_s1046" style="position:absolute;left:806;top:50103;width:317;height:1921;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" path="m,l16,72r4,49l18,112,,31,,xe" fillcolor="#44546a [3215]" strokecolor="#44546a [3215]" strokeweight="0">
                          <v:fill opacity="13107f"/>
                          <v:stroke opacity="13107f"/>
                          <v:path arrowok="t" o:connecttype="custom" o:connectlocs="0,0;25400,114300;31750,192088;28575,177800;0,49213;0,0" o:connectangles="0,0,0,0,0,0"/>
                        </v:shape>
                        <v:shape id="Forma libre 24" o:spid="_x0000_s1047" style="position:absolute;left:1123;top:52024;width:2509;height:10207;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&#13;&#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25" o:spid="_x0000_s1048" style="position:absolute;left:3759;top:62152;width:524;height:1127;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" path="m,l33,71r-9,l11,36,,xe" fillcolor="#44546a [3215]" strokecolor="#44546a [3215]" strokeweight="0">
                          <v:fill opacity="13107f"/>
                          <v:stroke opacity="13107f"/>
                          <v:path arrowok="t" o:connecttype="custom" o:connectlocs="0,0;52388,112713;38100,112713;17463,57150;0,0" o:connectangles="0,0,0,0,0"/>
                        </v:shape>
                        <v:shape id="Forma libre 26" o:spid="_x0000_s1049" style="position:absolute;left:1060;top:51246;width:238;height:1508;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" path="m,l8,37r,4l15,95,4,49,,xe" fillcolor="#44546a [3215]" strokecolor="#44546a [3215]" strokeweight="0">
                          <v:fill opacity="13107f"/>
                          <v:stroke opacity="13107f"/>
                          <v:path arrowok="t" o:connecttype="custom" o:connectlocs="0,0;12700,58738;12700,65088;23813,150813;6350,77788;0,0" o:connectangles="0,0,0,0,0,0"/>
                        </v:shape>
                        <v:shape id="Forma libre 27" o:spid="_x0000_s1050" style="position:absolute;left:3171;top:46499;width:6382;height:12414;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&#13;&#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28" o:spid="_x0000_s1051" style="position:absolute;left:3171;top:59040;width:588;height:3112;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&#13;&#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29" o:spid="_x0000_s1052" style="position:absolute;left:3632;top:62231;width:492;height:1048;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" path="m,l31,66r-7,l,xe" fillcolor="#44546a [3215]" strokecolor="#44546a [3215]" strokeweight="0">
                          <v:fill opacity="13107f"/>
                          <v:stroke opacity="13107f"/>
                          <v:path arrowok="t" o:connecttype="custom" o:connectlocs="0,0;49213,104775;38100,104775;0,0" o:connectangles="0,0,0,0"/>
                        </v:shape>
                        <v:shape id="Forma libre 30" o:spid="_x0000_s1053" style="position:absolute;left:3171;top:58644;width:111;height:682;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" path="m,l7,17r,26l6,40,,25,,xe" fillcolor="#44546a [3215]" strokecolor="#44546a [3215]" strokeweight="0">
                          <v:fill opacity="13107f"/>
                          <v:stroke opacity="13107f"/>
                          <v:path arrowok="t" o:connecttype="custom" o:connectlocs="0,0;11113,26988;11113,68263;9525,63500;0,39688;0,0" o:connectangles="0,0,0,0,0,0"/>
                        </v:shape>
                        <v:shape id="Forma libre 31" o:spid="_x0000_s1054" style="position:absolute;left:3409;top:61358;width:731;height:192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&#13;&#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102D510" w14:textId="4AB1BDEF" w:rsidR="00DF22A9" w:rsidRPr="00790018" w:rsidRDefault="00A704D1" w:rsidP="00790018">
          <w:pPr>
            <w:pStyle w:val="Encabezado"/>
            <w:rPr>
              <w:rFonts w:ascii="Book Antiqua" w:hAnsi="Book Antiqua"/>
              <w:b/>
              <w:sz w:val="28"/>
              <w:szCs w:val="28"/>
            </w:rPr>
          </w:pPr>
          <w:r w:rsidRPr="00790018">
            <w:rPr>
              <w:rFonts w:ascii="Book Antiqua" w:hAnsi="Book Antiqua"/>
              <w:b/>
              <w:sz w:val="28"/>
              <w:szCs w:val="28"/>
            </w:rPr>
            <w:t>UNIVERSIDAD DE CUENCA</w:t>
          </w:r>
        </w:p>
        <w:p w14:paraId="35807734" w14:textId="09C92938" w:rsidR="00A704D1" w:rsidRPr="00790018" w:rsidRDefault="00A704D1" w:rsidP="00790018">
          <w:pPr>
            <w:pStyle w:val="Encabezado"/>
            <w:rPr>
              <w:rFonts w:ascii="Book Antiqua" w:hAnsi="Book Antiqua"/>
              <w:b/>
              <w:sz w:val="28"/>
              <w:szCs w:val="28"/>
            </w:rPr>
          </w:pPr>
          <w:r w:rsidRPr="00790018">
            <w:rPr>
              <w:rFonts w:ascii="Book Antiqua" w:hAnsi="Book Antiqua"/>
              <w:b/>
              <w:sz w:val="28"/>
              <w:szCs w:val="28"/>
            </w:rPr>
            <w:t>FACULTAD DE CIENCIAS MÉDICAS</w:t>
          </w:r>
        </w:p>
        <w:p w14:paraId="336AB0E2" w14:textId="0530F733" w:rsidR="00790018" w:rsidRPr="00790018" w:rsidRDefault="00790018" w:rsidP="00790018">
          <w:pPr>
            <w:pStyle w:val="Encabezado"/>
            <w:tabs>
              <w:tab w:val="clear" w:pos="8504"/>
              <w:tab w:val="left" w:pos="7371"/>
            </w:tabs>
            <w:rPr>
              <w:rFonts w:ascii="Book Antiqua" w:hAnsi="Book Antiqua"/>
              <w:b/>
              <w:sz w:val="28"/>
              <w:szCs w:val="28"/>
            </w:rPr>
          </w:pPr>
          <w:r w:rsidRPr="00790018">
            <w:rPr>
              <w:rFonts w:ascii="Book Antiqua" w:hAnsi="Book Antiqua"/>
              <w:b/>
              <w:sz w:val="28"/>
              <w:szCs w:val="28"/>
            </w:rPr>
            <w:t xml:space="preserve">ESPECIALIDAD EN MEDICINA FAMILIAR Y  COMUNITARIA  </w:t>
          </w:r>
        </w:p>
        <w:p w14:paraId="61307094" w14:textId="2C7488C1" w:rsidR="00DF22A9" w:rsidRPr="00257BEF" w:rsidRDefault="00DF22A9">
          <w:pPr>
            <w:rPr>
              <w:rFonts w:ascii="Arial" w:hAnsi="Arial" w:cs="Arial"/>
              <w:bCs/>
              <w:color w:val="000000"/>
              <w:sz w:val="24"/>
              <w:szCs w:val="24"/>
            </w:rPr>
          </w:pPr>
          <w:r>
            <w:rPr>
              <w:noProof/>
              <w:lang w:val="es-ES_tradnl" w:eastAsia="es-ES_tradnl"/>
            </w:rPr>
            <mc:AlternateContent>
              <mc:Choice Requires="wps">
                <w:drawing>
                  <wp:anchor distT="0" distB="0" distL="114300" distR="114300" simplePos="0" relativeHeight="251692544" behindDoc="0" locked="0" layoutInCell="1" allowOverlap="1" wp14:anchorId="57FB2444" wp14:editId="1E9884BE">
                    <wp:simplePos x="0" y="0"/>
                    <wp:positionH relativeFrom="page">
                      <wp:posOffset>2108454</wp:posOffset>
                    </wp:positionH>
                    <wp:positionV relativeFrom="page">
                      <wp:posOffset>3766820</wp:posOffset>
                    </wp:positionV>
                    <wp:extent cx="4248150" cy="4922012"/>
                    <wp:effectExtent l="0" t="0" r="19050" b="31115"/>
                    <wp:wrapNone/>
                    <wp:docPr id="1" name="Cuadro de texto 1"/>
                    <wp:cNvGraphicFramePr/>
                    <a:graphic xmlns:a="http://schemas.openxmlformats.org/drawingml/2006/main">
                      <a:graphicData uri="http://schemas.microsoft.com/office/word/2010/wordprocessingShape">
                        <wps:wsp>
                          <wps:cNvSpPr txBox="1"/>
                          <wps:spPr>
                            <a:xfrm>
                              <a:off x="0" y="0"/>
                              <a:ext cx="4248150" cy="4922012"/>
                            </a:xfrm>
                            <a:prstGeom prst="rect">
                              <a:avLst/>
                            </a:prstGeom>
                            <a:no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AB64D18" w14:textId="77777777" w:rsidR="00790018" w:rsidRDefault="00790018" w:rsidP="00DF22A9">
                                <w:pPr>
                                  <w:jc w:val="center"/>
                                  <w:rPr>
                                    <w:rFonts w:ascii="Book Antiqua" w:hAnsi="Book Antiqua"/>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2D78DDC" w14:textId="66266EB9" w:rsidR="003B5F4D" w:rsidRPr="00790018" w:rsidRDefault="00A704D1" w:rsidP="00DF22A9">
                                <w:pPr>
                                  <w:jc w:val="center"/>
                                  <w:rPr>
                                    <w:rFonts w:ascii="Book Antiqua" w:hAnsi="Book Antiqua"/>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90018">
                                  <w:rPr>
                                    <w:rFonts w:ascii="Book Antiqua" w:hAnsi="Book Antiqua"/>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GUÍA DEL ESTUDIANTE</w:t>
                                </w:r>
                              </w:p>
                              <w:p w14:paraId="09EF61FB" w14:textId="77777777" w:rsidR="004E569E" w:rsidRPr="00790018" w:rsidRDefault="004E569E" w:rsidP="00DF22A9">
                                <w:pPr>
                                  <w:jc w:val="center"/>
                                  <w:rPr>
                                    <w:rFonts w:ascii="Book Antiqua" w:hAnsi="Book Antiqua"/>
                                    <w:b/>
                                    <w:color w:val="44546A" w:themeColor="text2"/>
                                    <w:sz w:val="48"/>
                                    <w:szCs w:val="48"/>
                                  </w:rPr>
                                </w:pPr>
                              </w:p>
                              <w:p w14:paraId="158F38CC" w14:textId="1C838271" w:rsidR="00383BBA" w:rsidRPr="00383BBA" w:rsidRDefault="00044B6B" w:rsidP="00383BBA">
                                <w:pPr>
                                  <w:jc w:val="center"/>
                                  <w:rPr>
                                    <w:rFonts w:ascii="Book Antiqua" w:hAnsi="Book Antiqua"/>
                                    <w:b/>
                                    <w:color w:val="44546A" w:themeColor="text2"/>
                                    <w:sz w:val="32"/>
                                    <w:szCs w:val="48"/>
                                    <w:lang w:val="es-ES_tradnl"/>
                                  </w:rPr>
                                </w:pPr>
                                <w:r>
                                  <w:rPr>
                                    <w:rFonts w:ascii="Book Antiqua" w:hAnsi="Book Antiqua"/>
                                    <w:b/>
                                    <w:color w:val="44546A" w:themeColor="text2"/>
                                    <w:sz w:val="32"/>
                                    <w:szCs w:val="48"/>
                                  </w:rPr>
                                  <w:t>ABP 6: SALUD DE LA MUJER</w:t>
                                </w:r>
                                <w:r w:rsidR="00383BBA" w:rsidRPr="00383BBA">
                                  <w:rPr>
                                    <w:rFonts w:ascii="Book Antiqua" w:hAnsi="Book Antiqua"/>
                                    <w:b/>
                                    <w:color w:val="44546A" w:themeColor="text2"/>
                                    <w:sz w:val="32"/>
                                    <w:szCs w:val="48"/>
                                    <w:lang w:val="es-ES_tradnl"/>
                                  </w:rPr>
                                  <w:t xml:space="preserve"> </w:t>
                                </w:r>
                              </w:p>
                              <w:p w14:paraId="4A95DC4B" w14:textId="6275324F" w:rsidR="003B5F4D" w:rsidRPr="00383BBA" w:rsidRDefault="003B5F4D" w:rsidP="00DF22A9">
                                <w:pPr>
                                  <w:jc w:val="center"/>
                                  <w:rPr>
                                    <w:rFonts w:ascii="Book Antiqua" w:hAnsi="Book Antiqua"/>
                                    <w:b/>
                                    <w:color w:val="44546A" w:themeColor="text2"/>
                                    <w:sz w:val="32"/>
                                    <w:szCs w:val="48"/>
                                    <w:lang w:val="es-ES_tradnl"/>
                                  </w:rPr>
                                </w:pPr>
                              </w:p>
                              <w:p w14:paraId="49D4F608" w14:textId="77777777" w:rsidR="004E569E" w:rsidRPr="00383BBA" w:rsidRDefault="004E569E" w:rsidP="00DF22A9">
                                <w:pPr>
                                  <w:jc w:val="center"/>
                                  <w:rPr>
                                    <w:rFonts w:ascii="Book Antiqua" w:hAnsi="Book Antiqua"/>
                                    <w:b/>
                                    <w:color w:val="44546A" w:themeColor="text2"/>
                                    <w:sz w:val="32"/>
                                    <w:szCs w:val="48"/>
                                  </w:rPr>
                                </w:pPr>
                              </w:p>
                              <w:p w14:paraId="5467E085" w14:textId="77777777" w:rsidR="00790018" w:rsidRPr="00383BBA" w:rsidRDefault="00790018" w:rsidP="00DF22A9">
                                <w:pPr>
                                  <w:jc w:val="center"/>
                                  <w:rPr>
                                    <w:rFonts w:ascii="Book Antiqua" w:hAnsi="Book Antiqua"/>
                                    <w:b/>
                                    <w:color w:val="44546A" w:themeColor="text2"/>
                                    <w:sz w:val="32"/>
                                    <w:szCs w:val="48"/>
                                  </w:rPr>
                                </w:pPr>
                                <w:r w:rsidRPr="00383BBA">
                                  <w:rPr>
                                    <w:rFonts w:ascii="Book Antiqua" w:hAnsi="Book Antiqua"/>
                                    <w:b/>
                                    <w:color w:val="44546A" w:themeColor="text2"/>
                                    <w:sz w:val="32"/>
                                    <w:szCs w:val="48"/>
                                  </w:rPr>
                                  <w:t xml:space="preserve">TERCERA COHORTE </w:t>
                                </w:r>
                              </w:p>
                              <w:p w14:paraId="27E04859" w14:textId="4517FBBB" w:rsidR="003B5F4D" w:rsidRPr="00383BBA" w:rsidRDefault="00790018" w:rsidP="00DF22A9">
                                <w:pPr>
                                  <w:jc w:val="center"/>
                                  <w:rPr>
                                    <w:rFonts w:ascii="Book Antiqua" w:hAnsi="Book Antiqua"/>
                                    <w:b/>
                                    <w:color w:val="44546A" w:themeColor="text2"/>
                                    <w:sz w:val="32"/>
                                    <w:szCs w:val="48"/>
                                  </w:rPr>
                                </w:pPr>
                                <w:r w:rsidRPr="00383BBA">
                                  <w:rPr>
                                    <w:rFonts w:ascii="Book Antiqua" w:hAnsi="Book Antiqua"/>
                                    <w:b/>
                                    <w:color w:val="44546A" w:themeColor="text2"/>
                                    <w:sz w:val="32"/>
                                    <w:szCs w:val="48"/>
                                  </w:rPr>
                                  <w:t>I</w:t>
                                </w:r>
                                <w:r w:rsidR="00A704D1" w:rsidRPr="00383BBA">
                                  <w:rPr>
                                    <w:rFonts w:ascii="Book Antiqua" w:hAnsi="Book Antiqua"/>
                                    <w:b/>
                                    <w:color w:val="44546A" w:themeColor="text2"/>
                                    <w:sz w:val="32"/>
                                    <w:szCs w:val="48"/>
                                  </w:rPr>
                                  <w:t>I</w:t>
                                </w:r>
                                <w:r w:rsidR="00383BBA" w:rsidRPr="00383BBA">
                                  <w:rPr>
                                    <w:rFonts w:ascii="Book Antiqua" w:hAnsi="Book Antiqua"/>
                                    <w:b/>
                                    <w:color w:val="44546A" w:themeColor="text2"/>
                                    <w:sz w:val="32"/>
                                    <w:szCs w:val="48"/>
                                  </w:rPr>
                                  <w:t>I</w:t>
                                </w:r>
                                <w:r w:rsidR="00A704D1" w:rsidRPr="00383BBA">
                                  <w:rPr>
                                    <w:rFonts w:ascii="Book Antiqua" w:hAnsi="Book Antiqua"/>
                                    <w:b/>
                                    <w:color w:val="44546A" w:themeColor="text2"/>
                                    <w:sz w:val="32"/>
                                    <w:szCs w:val="48"/>
                                  </w:rPr>
                                  <w:t xml:space="preserve"> </w:t>
                                </w:r>
                                <w:r w:rsidR="00991E12" w:rsidRPr="00383BBA">
                                  <w:rPr>
                                    <w:rFonts w:ascii="Book Antiqua" w:hAnsi="Book Antiqua"/>
                                    <w:b/>
                                    <w:color w:val="44546A" w:themeColor="text2"/>
                                    <w:sz w:val="32"/>
                                    <w:szCs w:val="48"/>
                                  </w:rPr>
                                  <w:t>SEMESTRE</w:t>
                                </w:r>
                              </w:p>
                              <w:p w14:paraId="5B91DDAB" w14:textId="1F2D1A20" w:rsidR="003B5F4D" w:rsidRPr="00790018" w:rsidRDefault="00383BBA" w:rsidP="00DF22A9">
                                <w:pPr>
                                  <w:jc w:val="center"/>
                                  <w:rPr>
                                    <w:rFonts w:ascii="Book Antiqua" w:hAnsi="Book Antiqua"/>
                                    <w:color w:val="404040" w:themeColor="text1" w:themeTint="BF"/>
                                    <w:sz w:val="48"/>
                                    <w:szCs w:val="48"/>
                                  </w:rPr>
                                </w:pPr>
                                <w:r w:rsidRPr="00383BBA">
                                  <w:rPr>
                                    <w:rFonts w:ascii="Book Antiqua" w:hAnsi="Book Antiqua"/>
                                    <w:b/>
                                    <w:color w:val="44546A" w:themeColor="text2"/>
                                    <w:sz w:val="32"/>
                                    <w:szCs w:val="48"/>
                                  </w:rPr>
                                  <w:t>2020</w:t>
                                </w:r>
                                <w:r w:rsidR="00991E12" w:rsidRPr="00383BBA">
                                  <w:rPr>
                                    <w:rFonts w:ascii="Book Antiqua" w:hAnsi="Book Antiqua"/>
                                    <w:b/>
                                    <w:color w:val="44546A" w:themeColor="text2"/>
                                    <w:sz w:val="32"/>
                                    <w:szCs w:val="48"/>
                                  </w:rPr>
                                  <w:t xml:space="preserve"> </w:t>
                                </w:r>
                              </w:p>
                              <w:p w14:paraId="05F1C4FD" w14:textId="77777777" w:rsidR="003B5F4D" w:rsidRDefault="003B5F4D">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FB2444" id="_x0000_t202" coordsize="21600,21600" o:spt="202" path="m,l,21600r21600,l21600,xe">
                    <v:stroke joinstyle="miter"/>
                    <v:path gradientshapeok="t" o:connecttype="rect"/>
                  </v:shapetype>
                  <v:shape id="Cuadro de texto 1" o:spid="_x0000_s1055" type="#_x0000_t202" style="position:absolute;margin-left:166pt;margin-top:296.6pt;width:334.5pt;height:387.5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" filled="f" strokecolor="#2e74b5 [2404]" strokeweight=".5pt">
                    <v:textbox inset="0,0,0,0">
                      <w:txbxContent>
                        <w:p w14:paraId="2AB64D18" w14:textId="77777777" w:rsidR="00790018" w:rsidRDefault="00790018" w:rsidP="00DF22A9">
                          <w:pPr>
                            <w:jc w:val="center"/>
                            <w:rPr>
                              <w:rFonts w:ascii="Book Antiqua" w:hAnsi="Book Antiqua"/>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2D78DDC" w14:textId="66266EB9" w:rsidR="003B5F4D" w:rsidRPr="00790018" w:rsidRDefault="00A704D1" w:rsidP="00DF22A9">
                          <w:pPr>
                            <w:jc w:val="center"/>
                            <w:rPr>
                              <w:rFonts w:ascii="Book Antiqua" w:hAnsi="Book Antiqua"/>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90018">
                            <w:rPr>
                              <w:rFonts w:ascii="Book Antiqua" w:hAnsi="Book Antiqua"/>
                              <w:b/>
                              <w:sz w:val="48"/>
                              <w:szCs w:val="4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GUÍA DEL ESTUDIANTE</w:t>
                          </w:r>
                        </w:p>
                        <w:p w14:paraId="09EF61FB" w14:textId="77777777" w:rsidR="004E569E" w:rsidRPr="00790018" w:rsidRDefault="004E569E" w:rsidP="00DF22A9">
                          <w:pPr>
                            <w:jc w:val="center"/>
                            <w:rPr>
                              <w:rFonts w:ascii="Book Antiqua" w:hAnsi="Book Antiqua"/>
                              <w:b/>
                              <w:color w:val="44546A" w:themeColor="text2"/>
                              <w:sz w:val="48"/>
                              <w:szCs w:val="48"/>
                            </w:rPr>
                          </w:pPr>
                        </w:p>
                        <w:p w14:paraId="158F38CC" w14:textId="1C838271" w:rsidR="00383BBA" w:rsidRPr="00383BBA" w:rsidRDefault="00044B6B" w:rsidP="00383BBA">
                          <w:pPr>
                            <w:jc w:val="center"/>
                            <w:rPr>
                              <w:rFonts w:ascii="Book Antiqua" w:hAnsi="Book Antiqua"/>
                              <w:b/>
                              <w:color w:val="44546A" w:themeColor="text2"/>
                              <w:sz w:val="32"/>
                              <w:szCs w:val="48"/>
                              <w:lang w:val="es-ES_tradnl"/>
                            </w:rPr>
                          </w:pPr>
                          <w:r>
                            <w:rPr>
                              <w:rFonts w:ascii="Book Antiqua" w:hAnsi="Book Antiqua"/>
                              <w:b/>
                              <w:color w:val="44546A" w:themeColor="text2"/>
                              <w:sz w:val="32"/>
                              <w:szCs w:val="48"/>
                            </w:rPr>
                            <w:t>ABP 6: SALUD DE LA MUJER</w:t>
                          </w:r>
                          <w:r w:rsidR="00383BBA" w:rsidRPr="00383BBA">
                            <w:rPr>
                              <w:rFonts w:ascii="Book Antiqua" w:hAnsi="Book Antiqua"/>
                              <w:b/>
                              <w:color w:val="44546A" w:themeColor="text2"/>
                              <w:sz w:val="32"/>
                              <w:szCs w:val="48"/>
                              <w:lang w:val="es-ES_tradnl"/>
                            </w:rPr>
                            <w:t xml:space="preserve"> </w:t>
                          </w:r>
                        </w:p>
                        <w:p w14:paraId="4A95DC4B" w14:textId="6275324F" w:rsidR="003B5F4D" w:rsidRPr="00383BBA" w:rsidRDefault="003B5F4D" w:rsidP="00DF22A9">
                          <w:pPr>
                            <w:jc w:val="center"/>
                            <w:rPr>
                              <w:rFonts w:ascii="Book Antiqua" w:hAnsi="Book Antiqua"/>
                              <w:b/>
                              <w:color w:val="44546A" w:themeColor="text2"/>
                              <w:sz w:val="32"/>
                              <w:szCs w:val="48"/>
                              <w:lang w:val="es-ES_tradnl"/>
                            </w:rPr>
                          </w:pPr>
                        </w:p>
                        <w:p w14:paraId="49D4F608" w14:textId="77777777" w:rsidR="004E569E" w:rsidRPr="00383BBA" w:rsidRDefault="004E569E" w:rsidP="00DF22A9">
                          <w:pPr>
                            <w:jc w:val="center"/>
                            <w:rPr>
                              <w:rFonts w:ascii="Book Antiqua" w:hAnsi="Book Antiqua"/>
                              <w:b/>
                              <w:color w:val="44546A" w:themeColor="text2"/>
                              <w:sz w:val="32"/>
                              <w:szCs w:val="48"/>
                            </w:rPr>
                          </w:pPr>
                        </w:p>
                        <w:p w14:paraId="5467E085" w14:textId="77777777" w:rsidR="00790018" w:rsidRPr="00383BBA" w:rsidRDefault="00790018" w:rsidP="00DF22A9">
                          <w:pPr>
                            <w:jc w:val="center"/>
                            <w:rPr>
                              <w:rFonts w:ascii="Book Antiqua" w:hAnsi="Book Antiqua"/>
                              <w:b/>
                              <w:color w:val="44546A" w:themeColor="text2"/>
                              <w:sz w:val="32"/>
                              <w:szCs w:val="48"/>
                            </w:rPr>
                          </w:pPr>
                          <w:r w:rsidRPr="00383BBA">
                            <w:rPr>
                              <w:rFonts w:ascii="Book Antiqua" w:hAnsi="Book Antiqua"/>
                              <w:b/>
                              <w:color w:val="44546A" w:themeColor="text2"/>
                              <w:sz w:val="32"/>
                              <w:szCs w:val="48"/>
                            </w:rPr>
                            <w:t xml:space="preserve">TERCERA COHORTE </w:t>
                          </w:r>
                        </w:p>
                        <w:p w14:paraId="27E04859" w14:textId="4517FBBB" w:rsidR="003B5F4D" w:rsidRPr="00383BBA" w:rsidRDefault="00790018" w:rsidP="00DF22A9">
                          <w:pPr>
                            <w:jc w:val="center"/>
                            <w:rPr>
                              <w:rFonts w:ascii="Book Antiqua" w:hAnsi="Book Antiqua"/>
                              <w:b/>
                              <w:color w:val="44546A" w:themeColor="text2"/>
                              <w:sz w:val="32"/>
                              <w:szCs w:val="48"/>
                            </w:rPr>
                          </w:pPr>
                          <w:r w:rsidRPr="00383BBA">
                            <w:rPr>
                              <w:rFonts w:ascii="Book Antiqua" w:hAnsi="Book Antiqua"/>
                              <w:b/>
                              <w:color w:val="44546A" w:themeColor="text2"/>
                              <w:sz w:val="32"/>
                              <w:szCs w:val="48"/>
                            </w:rPr>
                            <w:t>I</w:t>
                          </w:r>
                          <w:r w:rsidR="00A704D1" w:rsidRPr="00383BBA">
                            <w:rPr>
                              <w:rFonts w:ascii="Book Antiqua" w:hAnsi="Book Antiqua"/>
                              <w:b/>
                              <w:color w:val="44546A" w:themeColor="text2"/>
                              <w:sz w:val="32"/>
                              <w:szCs w:val="48"/>
                            </w:rPr>
                            <w:t>I</w:t>
                          </w:r>
                          <w:r w:rsidR="00383BBA" w:rsidRPr="00383BBA">
                            <w:rPr>
                              <w:rFonts w:ascii="Book Antiqua" w:hAnsi="Book Antiqua"/>
                              <w:b/>
                              <w:color w:val="44546A" w:themeColor="text2"/>
                              <w:sz w:val="32"/>
                              <w:szCs w:val="48"/>
                            </w:rPr>
                            <w:t>I</w:t>
                          </w:r>
                          <w:r w:rsidR="00A704D1" w:rsidRPr="00383BBA">
                            <w:rPr>
                              <w:rFonts w:ascii="Book Antiqua" w:hAnsi="Book Antiqua"/>
                              <w:b/>
                              <w:color w:val="44546A" w:themeColor="text2"/>
                              <w:sz w:val="32"/>
                              <w:szCs w:val="48"/>
                            </w:rPr>
                            <w:t xml:space="preserve"> </w:t>
                          </w:r>
                          <w:r w:rsidR="00991E12" w:rsidRPr="00383BBA">
                            <w:rPr>
                              <w:rFonts w:ascii="Book Antiqua" w:hAnsi="Book Antiqua"/>
                              <w:b/>
                              <w:color w:val="44546A" w:themeColor="text2"/>
                              <w:sz w:val="32"/>
                              <w:szCs w:val="48"/>
                            </w:rPr>
                            <w:t>SEMESTRE</w:t>
                          </w:r>
                        </w:p>
                        <w:p w14:paraId="5B91DDAB" w14:textId="1F2D1A20" w:rsidR="003B5F4D" w:rsidRPr="00790018" w:rsidRDefault="00383BBA" w:rsidP="00DF22A9">
                          <w:pPr>
                            <w:jc w:val="center"/>
                            <w:rPr>
                              <w:rFonts w:ascii="Book Antiqua" w:hAnsi="Book Antiqua"/>
                              <w:color w:val="404040" w:themeColor="text1" w:themeTint="BF"/>
                              <w:sz w:val="48"/>
                              <w:szCs w:val="48"/>
                            </w:rPr>
                          </w:pPr>
                          <w:r w:rsidRPr="00383BBA">
                            <w:rPr>
                              <w:rFonts w:ascii="Book Antiqua" w:hAnsi="Book Antiqua"/>
                              <w:b/>
                              <w:color w:val="44546A" w:themeColor="text2"/>
                              <w:sz w:val="32"/>
                              <w:szCs w:val="48"/>
                            </w:rPr>
                            <w:t>2020</w:t>
                          </w:r>
                          <w:r w:rsidR="00991E12" w:rsidRPr="00383BBA">
                            <w:rPr>
                              <w:rFonts w:ascii="Book Antiqua" w:hAnsi="Book Antiqua"/>
                              <w:b/>
                              <w:color w:val="44546A" w:themeColor="text2"/>
                              <w:sz w:val="32"/>
                              <w:szCs w:val="48"/>
                            </w:rPr>
                            <w:t xml:space="preserve"> </w:t>
                          </w:r>
                        </w:p>
                        <w:p w14:paraId="05F1C4FD" w14:textId="77777777" w:rsidR="003B5F4D" w:rsidRDefault="003B5F4D">
                          <w:pPr>
                            <w:spacing w:before="120"/>
                            <w:rPr>
                              <w:color w:val="404040" w:themeColor="text1" w:themeTint="BF"/>
                              <w:sz w:val="36"/>
                              <w:szCs w:val="36"/>
                            </w:rPr>
                          </w:pPr>
                        </w:p>
                      </w:txbxContent>
                    </v:textbox>
                    <w10:wrap anchorx="page" anchory="page"/>
                  </v:shape>
                </w:pict>
              </mc:Fallback>
            </mc:AlternateContent>
          </w:r>
          <w:r>
            <w:br w:type="page"/>
          </w:r>
        </w:p>
        <w:p w14:paraId="25A1F0CD" w14:textId="6133E680" w:rsidR="00CD2211" w:rsidRDefault="001D3FCA" w:rsidP="00A704D1">
          <w:pPr>
            <w:pStyle w:val="Ttulo1"/>
            <w:rPr>
              <w:rFonts w:ascii="Book Antiqua" w:hAnsi="Book Antiqua"/>
              <w:lang w:val="es-ES"/>
            </w:rPr>
          </w:pPr>
          <w:r w:rsidRPr="00387165">
            <w:rPr>
              <w:rFonts w:ascii="Book Antiqua" w:hAnsi="Book Antiqua"/>
              <w:lang w:val="es-ES"/>
            </w:rPr>
            <w:lastRenderedPageBreak/>
            <w:t>PRESENTACIÓ</w:t>
          </w:r>
          <w:r w:rsidR="009B7DC0" w:rsidRPr="00387165">
            <w:rPr>
              <w:rFonts w:ascii="Book Antiqua" w:hAnsi="Book Antiqua"/>
              <w:lang w:val="es-ES"/>
            </w:rPr>
            <w:t>N </w:t>
          </w:r>
        </w:p>
        <w:p w14:paraId="3DCE868A" w14:textId="5CDDC9BF" w:rsidR="00044B6B" w:rsidRPr="00552562" w:rsidRDefault="00044B6B" w:rsidP="006E2089">
          <w:pPr>
            <w:jc w:val="both"/>
            <w:rPr>
              <w:rFonts w:ascii="Book Antiqua" w:hAnsi="Book Antiqua" w:cs="Arial"/>
              <w:sz w:val="24"/>
              <w:szCs w:val="24"/>
              <w:lang w:val="es-ES_tradnl"/>
            </w:rPr>
          </w:pPr>
          <w:r w:rsidRPr="00552562">
            <w:rPr>
              <w:rFonts w:ascii="Book Antiqua" w:hAnsi="Book Antiqua" w:cs="Arial"/>
              <w:sz w:val="24"/>
              <w:szCs w:val="24"/>
              <w:lang w:val="es-ES_tradnl"/>
            </w:rPr>
            <w:t xml:space="preserve">La salud de la mujer desde tiempos muy antiguos ha cursado por diferentes desventajas socioculturales, siendo al momento un problema de salud pública múltiples patologías prevenibles que inciden en el bienestar de la mujer joven y adulta. </w:t>
          </w:r>
        </w:p>
        <w:p w14:paraId="370C3A8B" w14:textId="439197ED" w:rsidR="00044B6B" w:rsidRPr="00552562" w:rsidRDefault="00044B6B" w:rsidP="006E2089">
          <w:pPr>
            <w:jc w:val="both"/>
            <w:rPr>
              <w:rFonts w:ascii="Book Antiqua" w:hAnsi="Book Antiqua" w:cs="Arial"/>
              <w:sz w:val="24"/>
              <w:szCs w:val="24"/>
              <w:lang w:val="es-ES_tradnl"/>
            </w:rPr>
          </w:pPr>
          <w:r w:rsidRPr="00552562">
            <w:rPr>
              <w:rFonts w:ascii="Book Antiqua" w:hAnsi="Book Antiqua" w:cs="Arial"/>
              <w:sz w:val="24"/>
              <w:szCs w:val="24"/>
              <w:lang w:val="es-ES_tradnl"/>
            </w:rPr>
            <w:t xml:space="preserve">En el desarrollo del presente módulo se identificaran los diferentes problemas biológicos presentes a lo largo de la vida de la mujer. Durante la edad fértil la mujer puede presentar diferentes trastornos del ciclo menstrual que son motivos frecuentes de consulta médica e implican, diagnóstico y tratamiento oportuno. </w:t>
          </w:r>
        </w:p>
        <w:p w14:paraId="6B2EBB3D" w14:textId="29DA0CCD" w:rsidR="00044B6B" w:rsidRPr="00552562" w:rsidRDefault="00044B6B" w:rsidP="006E2089">
          <w:pPr>
            <w:jc w:val="both"/>
            <w:rPr>
              <w:rFonts w:ascii="Book Antiqua" w:hAnsi="Book Antiqua" w:cs="Arial"/>
              <w:sz w:val="24"/>
              <w:szCs w:val="24"/>
              <w:lang w:val="es-ES_tradnl"/>
            </w:rPr>
          </w:pPr>
          <w:r w:rsidRPr="00552562">
            <w:rPr>
              <w:rFonts w:ascii="Book Antiqua" w:hAnsi="Book Antiqua" w:cs="Arial"/>
              <w:sz w:val="24"/>
              <w:szCs w:val="24"/>
              <w:lang w:val="es-ES_tradnl"/>
            </w:rPr>
            <w:t xml:space="preserve">Dentro de las patologías prevenibles y de gran morbimortalidad </w:t>
          </w:r>
          <w:r w:rsidR="006E2089" w:rsidRPr="00552562">
            <w:rPr>
              <w:rFonts w:ascii="Book Antiqua" w:hAnsi="Book Antiqua" w:cs="Arial"/>
              <w:sz w:val="24"/>
              <w:szCs w:val="24"/>
              <w:lang w:val="es-ES_tradnl"/>
            </w:rPr>
            <w:t xml:space="preserve">tenemos </w:t>
          </w:r>
          <w:r w:rsidRPr="00552562">
            <w:rPr>
              <w:rFonts w:ascii="Book Antiqua" w:hAnsi="Book Antiqua" w:cs="Arial"/>
              <w:sz w:val="24"/>
              <w:szCs w:val="24"/>
              <w:lang w:val="es-ES_tradnl"/>
            </w:rPr>
            <w:t xml:space="preserve">el cáncer de cérvix y cáncer de mama. </w:t>
          </w:r>
        </w:p>
        <w:p w14:paraId="0F6CFD98" w14:textId="622BDAC1" w:rsidR="00FF5A1B" w:rsidRDefault="0015129F" w:rsidP="00A704D1">
          <w:pPr>
            <w:pStyle w:val="Ttulo1"/>
            <w:rPr>
              <w:rFonts w:ascii="Book Antiqua" w:hAnsi="Book Antiqua"/>
              <w:lang w:val="es-ES"/>
            </w:rPr>
          </w:pPr>
          <w:r w:rsidRPr="00E9352D">
            <w:rPr>
              <w:rFonts w:ascii="Book Antiqua" w:hAnsi="Book Antiqua"/>
              <w:lang w:val="es-ES"/>
            </w:rPr>
            <w:t>OBJETIVO</w:t>
          </w:r>
        </w:p>
        <w:p w14:paraId="174DBF31" w14:textId="53A383D5" w:rsidR="00044B6B" w:rsidRPr="006E2089" w:rsidRDefault="00383BBA" w:rsidP="006E2089">
          <w:pPr>
            <w:jc w:val="both"/>
            <w:rPr>
              <w:rFonts w:ascii="Book Antiqua" w:hAnsi="Book Antiqua" w:cs="Arial"/>
              <w:sz w:val="24"/>
              <w:szCs w:val="24"/>
              <w:lang w:val="es-ES_tradnl"/>
            </w:rPr>
          </w:pPr>
          <w:r w:rsidRPr="006E2089">
            <w:rPr>
              <w:rFonts w:ascii="Book Antiqua" w:hAnsi="Book Antiqua" w:cs="Arial"/>
              <w:sz w:val="24"/>
              <w:szCs w:val="24"/>
              <w:lang w:val="es-ES_tradnl"/>
            </w:rPr>
            <w:t xml:space="preserve">Los médicos y las médicas </w:t>
          </w:r>
          <w:r w:rsidR="00853B0E" w:rsidRPr="006E2089">
            <w:rPr>
              <w:rFonts w:ascii="Book Antiqua" w:hAnsi="Book Antiqua" w:cs="Arial"/>
              <w:sz w:val="24"/>
              <w:szCs w:val="24"/>
              <w:lang w:val="es-ES_tradnl"/>
            </w:rPr>
            <w:t>Posgradistas</w:t>
          </w:r>
          <w:r w:rsidRPr="006E2089">
            <w:rPr>
              <w:rFonts w:ascii="Book Antiqua" w:hAnsi="Book Antiqua" w:cs="Arial"/>
              <w:sz w:val="24"/>
              <w:szCs w:val="24"/>
              <w:lang w:val="es-ES_tradnl"/>
            </w:rPr>
            <w:t xml:space="preserve"> serán capaces de resolver y aten</w:t>
          </w:r>
          <w:r w:rsidR="00044B6B" w:rsidRPr="006E2089">
            <w:rPr>
              <w:rFonts w:ascii="Book Antiqua" w:hAnsi="Book Antiqua" w:cs="Arial"/>
              <w:sz w:val="24"/>
              <w:szCs w:val="24"/>
              <w:lang w:val="es-ES_tradnl"/>
            </w:rPr>
            <w:t>der de forma integral</w:t>
          </w:r>
          <w:r w:rsidR="00552562">
            <w:rPr>
              <w:rFonts w:ascii="Book Antiqua" w:hAnsi="Book Antiqua" w:cs="Arial"/>
              <w:sz w:val="24"/>
              <w:szCs w:val="24"/>
              <w:lang w:val="es-ES_tradnl"/>
            </w:rPr>
            <w:t xml:space="preserve"> </w:t>
          </w:r>
          <w:r w:rsidR="00044B6B" w:rsidRPr="006E2089">
            <w:rPr>
              <w:rFonts w:ascii="Book Antiqua" w:hAnsi="Book Antiqua" w:cs="Arial"/>
              <w:sz w:val="24"/>
              <w:szCs w:val="24"/>
              <w:lang w:val="es-ES_tradnl"/>
            </w:rPr>
            <w:t xml:space="preserve">los problemas de salud en la mujer adulta, integrando los conocimientos </w:t>
          </w:r>
          <w:proofErr w:type="spellStart"/>
          <w:r w:rsidR="00044B6B" w:rsidRPr="006E2089">
            <w:rPr>
              <w:rFonts w:ascii="Book Antiqua" w:hAnsi="Book Antiqua" w:cs="Arial"/>
              <w:sz w:val="24"/>
              <w:szCs w:val="24"/>
              <w:lang w:val="es-ES_tradnl"/>
            </w:rPr>
            <w:t>anatomo</w:t>
          </w:r>
          <w:proofErr w:type="spellEnd"/>
          <w:r w:rsidR="006E2089">
            <w:rPr>
              <w:rFonts w:ascii="Book Antiqua" w:hAnsi="Book Antiqua" w:cs="Arial"/>
              <w:sz w:val="24"/>
              <w:szCs w:val="24"/>
              <w:lang w:val="es-ES_tradnl"/>
            </w:rPr>
            <w:t xml:space="preserve"> – </w:t>
          </w:r>
          <w:r w:rsidR="00044B6B" w:rsidRPr="006E2089">
            <w:rPr>
              <w:rFonts w:ascii="Book Antiqua" w:hAnsi="Book Antiqua" w:cs="Arial"/>
              <w:sz w:val="24"/>
              <w:szCs w:val="24"/>
              <w:lang w:val="es-ES_tradnl"/>
            </w:rPr>
            <w:t xml:space="preserve">fisiológicos con los problemas clínicos frecuentes, realizando un diagnóstico </w:t>
          </w:r>
          <w:r w:rsidR="006E2089" w:rsidRPr="006E2089">
            <w:rPr>
              <w:rFonts w:ascii="Book Antiqua" w:hAnsi="Book Antiqua" w:cs="Arial"/>
              <w:sz w:val="24"/>
              <w:szCs w:val="24"/>
              <w:lang w:val="es-ES_tradnl"/>
            </w:rPr>
            <w:t>y manejo opo</w:t>
          </w:r>
          <w:r w:rsidR="00044B6B" w:rsidRPr="006E2089">
            <w:rPr>
              <w:rFonts w:ascii="Book Antiqua" w:hAnsi="Book Antiqua" w:cs="Arial"/>
              <w:sz w:val="24"/>
              <w:szCs w:val="24"/>
              <w:lang w:val="es-ES_tradnl"/>
            </w:rPr>
            <w:t xml:space="preserve">rtuno. </w:t>
          </w:r>
        </w:p>
        <w:p w14:paraId="10DC692E" w14:textId="104230FB" w:rsidR="006C010E" w:rsidRDefault="006C010E" w:rsidP="006C010E">
          <w:pPr>
            <w:pStyle w:val="Ttulo1"/>
            <w:rPr>
              <w:rFonts w:ascii="Book Antiqua" w:hAnsi="Book Antiqua"/>
              <w:lang w:val="es-ES"/>
            </w:rPr>
          </w:pPr>
          <w:r w:rsidRPr="00E9352D">
            <w:rPr>
              <w:rFonts w:ascii="Book Antiqua" w:hAnsi="Book Antiqua"/>
              <w:lang w:val="es-ES"/>
            </w:rPr>
            <w:t>RESULTADOS DE APRENDIZAJE</w:t>
          </w:r>
        </w:p>
        <w:p w14:paraId="2C12B692" w14:textId="30D48628" w:rsidR="00044B6B" w:rsidRPr="006E2089" w:rsidRDefault="00044B6B" w:rsidP="006E2089">
          <w:pPr>
            <w:jc w:val="both"/>
            <w:rPr>
              <w:rFonts w:ascii="Book Antiqua" w:hAnsi="Book Antiqua" w:cs="Arial"/>
              <w:sz w:val="24"/>
              <w:szCs w:val="24"/>
              <w:lang w:val="es-ES_tradnl"/>
            </w:rPr>
          </w:pPr>
          <w:r w:rsidRPr="006E2089">
            <w:rPr>
              <w:rFonts w:ascii="Book Antiqua" w:hAnsi="Book Antiqua" w:cs="Arial"/>
              <w:sz w:val="24"/>
              <w:szCs w:val="24"/>
              <w:lang w:val="es-ES_tradnl"/>
            </w:rPr>
            <w:t>Maneja</w:t>
          </w:r>
          <w:r w:rsidR="006E2089" w:rsidRPr="006E2089">
            <w:rPr>
              <w:rFonts w:ascii="Book Antiqua" w:hAnsi="Book Antiqua" w:cs="Arial"/>
              <w:sz w:val="24"/>
              <w:szCs w:val="24"/>
              <w:lang w:val="es-ES_tradnl"/>
            </w:rPr>
            <w:t>n de manera integral</w:t>
          </w:r>
          <w:r w:rsidRPr="006E2089">
            <w:rPr>
              <w:rFonts w:ascii="Book Antiqua" w:hAnsi="Book Antiqua" w:cs="Arial"/>
              <w:sz w:val="24"/>
              <w:szCs w:val="24"/>
              <w:lang w:val="es-ES_tradnl"/>
            </w:rPr>
            <w:t xml:space="preserve"> los problemas biológicos más frecuentes en la mujer en edad reproductiva, como son: trastornos del ciclo menstrual. </w:t>
          </w:r>
        </w:p>
        <w:p w14:paraId="64F2B7AF" w14:textId="3235938C" w:rsidR="00044B6B" w:rsidRPr="006E2089" w:rsidRDefault="00044B6B" w:rsidP="006E2089">
          <w:pPr>
            <w:jc w:val="both"/>
            <w:rPr>
              <w:rFonts w:ascii="Book Antiqua" w:hAnsi="Book Antiqua" w:cs="Arial"/>
              <w:sz w:val="24"/>
              <w:szCs w:val="24"/>
              <w:lang w:val="es-ES_tradnl"/>
            </w:rPr>
          </w:pPr>
          <w:r w:rsidRPr="006E2089">
            <w:rPr>
              <w:rFonts w:ascii="Book Antiqua" w:hAnsi="Book Antiqua" w:cs="Arial"/>
              <w:sz w:val="24"/>
              <w:szCs w:val="24"/>
              <w:lang w:val="es-ES_tradnl"/>
            </w:rPr>
            <w:t>Diagnostica</w:t>
          </w:r>
          <w:r w:rsidR="006E2089" w:rsidRPr="006E2089">
            <w:rPr>
              <w:rFonts w:ascii="Book Antiqua" w:hAnsi="Book Antiqua" w:cs="Arial"/>
              <w:sz w:val="24"/>
              <w:szCs w:val="24"/>
              <w:lang w:val="es-ES_tradnl"/>
            </w:rPr>
            <w:t>n</w:t>
          </w:r>
          <w:r w:rsidRPr="006E2089">
            <w:rPr>
              <w:rFonts w:ascii="Book Antiqua" w:hAnsi="Book Antiqua" w:cs="Arial"/>
              <w:sz w:val="24"/>
              <w:szCs w:val="24"/>
              <w:lang w:val="es-ES_tradnl"/>
            </w:rPr>
            <w:t xml:space="preserve"> y trata</w:t>
          </w:r>
          <w:r w:rsidR="006E2089" w:rsidRPr="006E2089">
            <w:rPr>
              <w:rFonts w:ascii="Book Antiqua" w:hAnsi="Book Antiqua" w:cs="Arial"/>
              <w:sz w:val="24"/>
              <w:szCs w:val="24"/>
              <w:lang w:val="es-ES_tradnl"/>
            </w:rPr>
            <w:t>n</w:t>
          </w:r>
          <w:r w:rsidRPr="006E2089">
            <w:rPr>
              <w:rFonts w:ascii="Book Antiqua" w:hAnsi="Book Antiqua" w:cs="Arial"/>
              <w:sz w:val="24"/>
              <w:szCs w:val="24"/>
              <w:lang w:val="es-ES_tradnl"/>
            </w:rPr>
            <w:t xml:space="preserve"> adecuadamente las causas de sangrado uterino anormal: miomatosis uterina, hiperplasia endometrial, c</w:t>
          </w:r>
          <w:r w:rsidR="005F1FF5" w:rsidRPr="006E2089">
            <w:rPr>
              <w:rFonts w:ascii="Book Antiqua" w:hAnsi="Book Antiqua" w:cs="Arial"/>
              <w:sz w:val="24"/>
              <w:szCs w:val="24"/>
              <w:lang w:val="es-ES_tradnl"/>
            </w:rPr>
            <w:t>áncer</w:t>
          </w:r>
          <w:r w:rsidRPr="006E2089">
            <w:rPr>
              <w:rFonts w:ascii="Book Antiqua" w:hAnsi="Book Antiqua" w:cs="Arial"/>
              <w:sz w:val="24"/>
              <w:szCs w:val="24"/>
              <w:lang w:val="es-ES_tradnl"/>
            </w:rPr>
            <w:t xml:space="preserve"> endometrial,</w:t>
          </w:r>
          <w:r w:rsidR="005F1FF5" w:rsidRPr="006E2089">
            <w:rPr>
              <w:rFonts w:ascii="Book Antiqua" w:hAnsi="Book Antiqua" w:cs="Arial"/>
              <w:sz w:val="24"/>
              <w:szCs w:val="24"/>
              <w:lang w:val="es-ES_tradnl"/>
            </w:rPr>
            <w:t xml:space="preserve"> </w:t>
          </w:r>
          <w:r w:rsidRPr="006E2089">
            <w:rPr>
              <w:rFonts w:ascii="Book Antiqua" w:hAnsi="Book Antiqua" w:cs="Arial"/>
              <w:sz w:val="24"/>
              <w:szCs w:val="24"/>
              <w:lang w:val="es-ES_tradnl"/>
            </w:rPr>
            <w:t xml:space="preserve">adenomatosis, pólipos cervicales, endometriosis. </w:t>
          </w:r>
        </w:p>
        <w:p w14:paraId="4E72DE6D" w14:textId="046DAE3D" w:rsidR="00044B6B" w:rsidRPr="006E2089" w:rsidRDefault="006E2089" w:rsidP="006E2089">
          <w:pPr>
            <w:jc w:val="both"/>
            <w:rPr>
              <w:rFonts w:ascii="Book Antiqua" w:hAnsi="Book Antiqua" w:cs="Arial"/>
              <w:sz w:val="24"/>
              <w:szCs w:val="24"/>
              <w:lang w:val="es-ES_tradnl"/>
            </w:rPr>
          </w:pPr>
          <w:r w:rsidRPr="006E2089">
            <w:rPr>
              <w:rFonts w:ascii="Book Antiqua" w:hAnsi="Book Antiqua" w:cs="Arial"/>
              <w:sz w:val="24"/>
              <w:szCs w:val="24"/>
              <w:lang w:val="es-ES_tradnl"/>
            </w:rPr>
            <w:t>R</w:t>
          </w:r>
          <w:r w:rsidR="009133C5" w:rsidRPr="006E2089">
            <w:rPr>
              <w:rFonts w:ascii="Book Antiqua" w:hAnsi="Book Antiqua" w:cs="Arial"/>
              <w:sz w:val="24"/>
              <w:szCs w:val="24"/>
              <w:lang w:val="es-ES_tradnl"/>
            </w:rPr>
            <w:t>ef</w:t>
          </w:r>
          <w:r w:rsidRPr="006E2089">
            <w:rPr>
              <w:rFonts w:ascii="Book Antiqua" w:hAnsi="Book Antiqua" w:cs="Arial"/>
              <w:sz w:val="24"/>
              <w:szCs w:val="24"/>
              <w:lang w:val="es-ES_tradnl"/>
            </w:rPr>
            <w:t>ieren</w:t>
          </w:r>
          <w:r w:rsidR="009133C5" w:rsidRPr="006E2089">
            <w:rPr>
              <w:rFonts w:ascii="Book Antiqua" w:hAnsi="Book Antiqua" w:cs="Arial"/>
              <w:sz w:val="24"/>
              <w:szCs w:val="24"/>
              <w:lang w:val="es-ES_tradnl"/>
            </w:rPr>
            <w:t xml:space="preserve"> oportunamente a l</w:t>
          </w:r>
          <w:r w:rsidRPr="006E2089">
            <w:rPr>
              <w:rFonts w:ascii="Book Antiqua" w:hAnsi="Book Antiqua" w:cs="Arial"/>
              <w:sz w:val="24"/>
              <w:szCs w:val="24"/>
              <w:lang w:val="es-ES_tradnl"/>
            </w:rPr>
            <w:t>a</w:t>
          </w:r>
          <w:r w:rsidR="009133C5" w:rsidRPr="006E2089">
            <w:rPr>
              <w:rFonts w:ascii="Book Antiqua" w:hAnsi="Book Antiqua" w:cs="Arial"/>
              <w:sz w:val="24"/>
              <w:szCs w:val="24"/>
              <w:lang w:val="es-ES_tradnl"/>
            </w:rPr>
            <w:t>s pacientes con cáncer mama</w:t>
          </w:r>
          <w:r w:rsidRPr="006E2089">
            <w:rPr>
              <w:rFonts w:ascii="Book Antiqua" w:hAnsi="Book Antiqua" w:cs="Arial"/>
              <w:sz w:val="24"/>
              <w:szCs w:val="24"/>
              <w:lang w:val="es-ES_tradnl"/>
            </w:rPr>
            <w:t xml:space="preserve"> o</w:t>
          </w:r>
          <w:r w:rsidR="009133C5" w:rsidRPr="006E2089">
            <w:rPr>
              <w:rFonts w:ascii="Book Antiqua" w:hAnsi="Book Antiqua" w:cs="Arial"/>
              <w:sz w:val="24"/>
              <w:szCs w:val="24"/>
              <w:lang w:val="es-ES_tradnl"/>
            </w:rPr>
            <w:t xml:space="preserve"> </w:t>
          </w:r>
          <w:proofErr w:type="spellStart"/>
          <w:r w:rsidR="009133C5" w:rsidRPr="006E2089">
            <w:rPr>
              <w:rFonts w:ascii="Book Antiqua" w:hAnsi="Book Antiqua" w:cs="Arial"/>
              <w:sz w:val="24"/>
              <w:szCs w:val="24"/>
              <w:lang w:val="es-ES_tradnl"/>
            </w:rPr>
            <w:t>cérvico</w:t>
          </w:r>
          <w:proofErr w:type="spellEnd"/>
          <w:r w:rsidR="009133C5" w:rsidRPr="006E2089">
            <w:rPr>
              <w:rFonts w:ascii="Book Antiqua" w:hAnsi="Book Antiqua" w:cs="Arial"/>
              <w:sz w:val="24"/>
              <w:szCs w:val="24"/>
              <w:lang w:val="es-ES_tradnl"/>
            </w:rPr>
            <w:t xml:space="preserve"> uterino</w:t>
          </w:r>
          <w:r w:rsidRPr="006E2089">
            <w:rPr>
              <w:rFonts w:ascii="Book Antiqua" w:hAnsi="Book Antiqua" w:cs="Arial"/>
              <w:sz w:val="24"/>
              <w:szCs w:val="24"/>
              <w:lang w:val="es-ES_tradnl"/>
            </w:rPr>
            <w:t>.</w:t>
          </w:r>
        </w:p>
        <w:p w14:paraId="39FC3E9B" w14:textId="77777777" w:rsidR="00383BBA" w:rsidRDefault="00383BBA" w:rsidP="00383BBA">
          <w:pPr>
            <w:pStyle w:val="Ttulo1"/>
            <w:rPr>
              <w:rFonts w:ascii="Book Antiqua" w:hAnsi="Book Antiqua"/>
              <w:lang w:val="es-ES"/>
            </w:rPr>
          </w:pPr>
          <w:r>
            <w:rPr>
              <w:rFonts w:ascii="Book Antiqua" w:hAnsi="Book Antiqua"/>
              <w:lang w:val="es-ES"/>
            </w:rPr>
            <w:t>PRERREQUISI</w:t>
          </w:r>
          <w:r w:rsidRPr="006941FD">
            <w:rPr>
              <w:rFonts w:ascii="Book Antiqua" w:hAnsi="Book Antiqua"/>
              <w:lang w:val="es-ES"/>
            </w:rPr>
            <w:t>TOS</w:t>
          </w:r>
        </w:p>
        <w:p w14:paraId="278D5A26" w14:textId="41089221" w:rsidR="00044B6B" w:rsidRPr="006E2089" w:rsidRDefault="00044B6B" w:rsidP="006E2089">
          <w:pPr>
            <w:pStyle w:val="Prrafodelista"/>
            <w:numPr>
              <w:ilvl w:val="0"/>
              <w:numId w:val="18"/>
            </w:numPr>
            <w:rPr>
              <w:rFonts w:ascii="Book Antiqua" w:eastAsia="MS Mincho" w:hAnsi="Book Antiqua" w:cs="Arial"/>
              <w:sz w:val="24"/>
              <w:szCs w:val="24"/>
              <w:lang w:val="es-ES_tradnl"/>
            </w:rPr>
          </w:pPr>
          <w:r w:rsidRPr="006E2089">
            <w:rPr>
              <w:rFonts w:ascii="Book Antiqua" w:eastAsia="MS Mincho" w:hAnsi="Book Antiqua" w:cs="Arial"/>
              <w:sz w:val="24"/>
              <w:szCs w:val="24"/>
              <w:lang w:val="es-ES_tradnl"/>
            </w:rPr>
            <w:t xml:space="preserve">Anatomía fisiología de sistema reproductor femenino. </w:t>
          </w:r>
          <w:r w:rsidRPr="006E2089">
            <w:rPr>
              <w:rFonts w:ascii="MS Mincho" w:eastAsia="MS Mincho" w:hAnsi="MS Mincho" w:cs="MS Mincho" w:hint="eastAsia"/>
              <w:sz w:val="24"/>
              <w:szCs w:val="24"/>
              <w:lang w:val="es-ES_tradnl"/>
            </w:rPr>
            <w:t> </w:t>
          </w:r>
        </w:p>
        <w:p w14:paraId="74C83879" w14:textId="267ADE50" w:rsidR="00044B6B" w:rsidRPr="006E2089" w:rsidRDefault="00044B6B" w:rsidP="006E2089">
          <w:pPr>
            <w:pStyle w:val="Prrafodelista"/>
            <w:numPr>
              <w:ilvl w:val="0"/>
              <w:numId w:val="18"/>
            </w:numPr>
            <w:rPr>
              <w:rFonts w:ascii="Book Antiqua" w:eastAsia="MS Mincho" w:hAnsi="Book Antiqua" w:cs="Arial"/>
              <w:sz w:val="24"/>
              <w:szCs w:val="24"/>
              <w:lang w:val="es-ES_tradnl"/>
            </w:rPr>
          </w:pPr>
          <w:r w:rsidRPr="006E2089">
            <w:rPr>
              <w:rFonts w:ascii="Book Antiqua" w:eastAsia="MS Mincho" w:hAnsi="Book Antiqua" w:cs="Arial"/>
              <w:sz w:val="24"/>
              <w:szCs w:val="24"/>
              <w:lang w:val="es-ES_tradnl"/>
            </w:rPr>
            <w:t xml:space="preserve">Fisiología Hipotálamo, hipófisis gonadal </w:t>
          </w:r>
          <w:r w:rsidRPr="006E2089">
            <w:rPr>
              <w:rFonts w:ascii="MS Mincho" w:eastAsia="MS Mincho" w:hAnsi="MS Mincho" w:cs="MS Mincho" w:hint="eastAsia"/>
              <w:sz w:val="24"/>
              <w:szCs w:val="24"/>
              <w:lang w:val="es-ES_tradnl"/>
            </w:rPr>
            <w:t> </w:t>
          </w:r>
        </w:p>
        <w:p w14:paraId="402B5D89" w14:textId="5C6689A0" w:rsidR="00044B6B" w:rsidRPr="006E2089" w:rsidRDefault="00044B6B" w:rsidP="006E2089">
          <w:pPr>
            <w:pStyle w:val="Prrafodelista"/>
            <w:numPr>
              <w:ilvl w:val="0"/>
              <w:numId w:val="18"/>
            </w:numPr>
            <w:rPr>
              <w:rFonts w:ascii="Book Antiqua" w:eastAsia="MS Mincho" w:hAnsi="Book Antiqua" w:cs="Arial"/>
              <w:sz w:val="24"/>
              <w:szCs w:val="24"/>
              <w:lang w:val="es-ES_tradnl"/>
            </w:rPr>
          </w:pPr>
          <w:r w:rsidRPr="006E2089">
            <w:rPr>
              <w:rFonts w:ascii="Book Antiqua" w:eastAsia="MS Mincho" w:hAnsi="Book Antiqua" w:cs="Arial"/>
              <w:sz w:val="24"/>
              <w:szCs w:val="24"/>
              <w:lang w:val="es-ES_tradnl"/>
            </w:rPr>
            <w:t xml:space="preserve">Ciclo menstrual </w:t>
          </w:r>
          <w:r w:rsidRPr="006E2089">
            <w:rPr>
              <w:rFonts w:ascii="MS Mincho" w:eastAsia="MS Mincho" w:hAnsi="MS Mincho" w:cs="MS Mincho" w:hint="eastAsia"/>
              <w:sz w:val="24"/>
              <w:szCs w:val="24"/>
              <w:lang w:val="es-ES_tradnl"/>
            </w:rPr>
            <w:t> </w:t>
          </w:r>
        </w:p>
        <w:p w14:paraId="5AB03A0B" w14:textId="48195846" w:rsidR="00044B6B" w:rsidRPr="006E2089" w:rsidRDefault="00044B6B" w:rsidP="006E2089">
          <w:pPr>
            <w:pStyle w:val="Prrafodelista"/>
            <w:numPr>
              <w:ilvl w:val="0"/>
              <w:numId w:val="18"/>
            </w:numPr>
            <w:rPr>
              <w:rFonts w:ascii="Book Antiqua" w:eastAsia="MS Mincho" w:hAnsi="Book Antiqua" w:cs="Arial"/>
              <w:sz w:val="24"/>
              <w:szCs w:val="24"/>
              <w:lang w:val="es-ES_tradnl"/>
            </w:rPr>
          </w:pPr>
          <w:r w:rsidRPr="006E2089">
            <w:rPr>
              <w:rFonts w:ascii="Book Antiqua" w:eastAsia="MS Mincho" w:hAnsi="Book Antiqua" w:cs="Arial"/>
              <w:sz w:val="24"/>
              <w:szCs w:val="24"/>
              <w:lang w:val="es-ES_tradnl"/>
            </w:rPr>
            <w:t xml:space="preserve">Alteraciones del ciclo menstrual </w:t>
          </w:r>
          <w:r w:rsidRPr="006E2089">
            <w:rPr>
              <w:rFonts w:ascii="MS Mincho" w:eastAsia="MS Mincho" w:hAnsi="MS Mincho" w:cs="MS Mincho" w:hint="eastAsia"/>
              <w:sz w:val="24"/>
              <w:szCs w:val="24"/>
              <w:lang w:val="es-ES_tradnl"/>
            </w:rPr>
            <w:t> </w:t>
          </w:r>
        </w:p>
        <w:p w14:paraId="52BE1A6B" w14:textId="2DD50F0B" w:rsidR="00044B6B" w:rsidRPr="006E2089" w:rsidRDefault="00044B6B" w:rsidP="006E2089">
          <w:pPr>
            <w:pStyle w:val="Prrafodelista"/>
            <w:numPr>
              <w:ilvl w:val="0"/>
              <w:numId w:val="18"/>
            </w:numPr>
            <w:rPr>
              <w:rFonts w:ascii="Book Antiqua" w:eastAsia="MS Mincho" w:hAnsi="Book Antiqua" w:cs="Arial"/>
              <w:sz w:val="24"/>
              <w:szCs w:val="24"/>
              <w:lang w:val="es-ES_tradnl"/>
            </w:rPr>
          </w:pPr>
          <w:r w:rsidRPr="006E2089">
            <w:rPr>
              <w:rFonts w:ascii="Book Antiqua" w:eastAsia="MS Mincho" w:hAnsi="Book Antiqua" w:cs="Arial"/>
              <w:sz w:val="24"/>
              <w:szCs w:val="24"/>
              <w:lang w:val="es-ES_tradnl"/>
            </w:rPr>
            <w:t xml:space="preserve">Anatomía, fisiología de la glándula mamaria. </w:t>
          </w:r>
          <w:r w:rsidRPr="006E2089">
            <w:rPr>
              <w:rFonts w:ascii="MS Mincho" w:eastAsia="MS Mincho" w:hAnsi="MS Mincho" w:cs="MS Mincho" w:hint="eastAsia"/>
              <w:sz w:val="24"/>
              <w:szCs w:val="24"/>
              <w:lang w:val="es-ES_tradnl"/>
            </w:rPr>
            <w:t> </w:t>
          </w:r>
        </w:p>
        <w:p w14:paraId="62084F50" w14:textId="4550CA52" w:rsidR="00044B6B" w:rsidRPr="006E2089" w:rsidRDefault="00044B6B" w:rsidP="006E2089">
          <w:pPr>
            <w:pStyle w:val="Prrafodelista"/>
            <w:numPr>
              <w:ilvl w:val="0"/>
              <w:numId w:val="18"/>
            </w:numPr>
            <w:rPr>
              <w:rFonts w:ascii="Book Antiqua" w:eastAsia="MS Mincho" w:hAnsi="Book Antiqua" w:cs="Arial"/>
              <w:sz w:val="24"/>
              <w:szCs w:val="24"/>
              <w:lang w:val="es-ES_tradnl"/>
            </w:rPr>
          </w:pPr>
          <w:r w:rsidRPr="006E2089">
            <w:rPr>
              <w:rFonts w:ascii="Book Antiqua" w:eastAsia="MS Mincho" w:hAnsi="Book Antiqua" w:cs="Arial"/>
              <w:sz w:val="24"/>
              <w:szCs w:val="24"/>
              <w:lang w:val="es-ES_tradnl"/>
            </w:rPr>
            <w:t xml:space="preserve">Examen físico de mamas </w:t>
          </w:r>
          <w:r w:rsidRPr="006E2089">
            <w:rPr>
              <w:rFonts w:ascii="MS Mincho" w:eastAsia="MS Mincho" w:hAnsi="MS Mincho" w:cs="MS Mincho" w:hint="eastAsia"/>
              <w:sz w:val="24"/>
              <w:szCs w:val="24"/>
              <w:lang w:val="es-ES_tradnl"/>
            </w:rPr>
            <w:t> </w:t>
          </w:r>
        </w:p>
        <w:p w14:paraId="73D7A519" w14:textId="681A5EA0" w:rsidR="00044B6B" w:rsidRPr="006E2089" w:rsidRDefault="00044B6B" w:rsidP="006E2089">
          <w:pPr>
            <w:pStyle w:val="Prrafodelista"/>
            <w:numPr>
              <w:ilvl w:val="0"/>
              <w:numId w:val="18"/>
            </w:numPr>
            <w:rPr>
              <w:rFonts w:ascii="Book Antiqua" w:eastAsia="MS Mincho" w:hAnsi="Book Antiqua" w:cs="Arial"/>
              <w:sz w:val="24"/>
              <w:szCs w:val="24"/>
              <w:lang w:val="es-ES_tradnl"/>
            </w:rPr>
          </w:pPr>
          <w:r w:rsidRPr="006E2089">
            <w:rPr>
              <w:rFonts w:ascii="Book Antiqua" w:eastAsia="MS Mincho" w:hAnsi="Book Antiqua" w:cs="Arial"/>
              <w:sz w:val="24"/>
              <w:szCs w:val="24"/>
              <w:lang w:val="es-ES_tradnl"/>
            </w:rPr>
            <w:t xml:space="preserve">Citología cervical </w:t>
          </w:r>
          <w:r w:rsidRPr="006E2089">
            <w:rPr>
              <w:rFonts w:ascii="MS Mincho" w:eastAsia="MS Mincho" w:hAnsi="MS Mincho" w:cs="MS Mincho" w:hint="eastAsia"/>
              <w:sz w:val="24"/>
              <w:szCs w:val="24"/>
              <w:lang w:val="es-ES_tradnl"/>
            </w:rPr>
            <w:t> </w:t>
          </w:r>
        </w:p>
        <w:p w14:paraId="3C791362" w14:textId="2C8A3D8D" w:rsidR="001762C5" w:rsidRPr="006E2089" w:rsidRDefault="00044B6B" w:rsidP="006E2089">
          <w:pPr>
            <w:pStyle w:val="Prrafodelista"/>
            <w:numPr>
              <w:ilvl w:val="0"/>
              <w:numId w:val="18"/>
            </w:numPr>
            <w:rPr>
              <w:rFonts w:ascii="Book Antiqua" w:eastAsia="MS Mincho" w:hAnsi="Book Antiqua" w:cs="Arial"/>
              <w:sz w:val="24"/>
              <w:szCs w:val="24"/>
              <w:lang w:val="es-ES_tradnl"/>
            </w:rPr>
          </w:pPr>
          <w:r w:rsidRPr="006E2089">
            <w:rPr>
              <w:rFonts w:ascii="Book Antiqua" w:eastAsia="MS Mincho" w:hAnsi="Book Antiqua" w:cs="Arial"/>
              <w:sz w:val="24"/>
              <w:szCs w:val="24"/>
              <w:lang w:val="es-ES_tradnl"/>
            </w:rPr>
            <w:t xml:space="preserve">Interpretación de Papanicolaou </w:t>
          </w:r>
          <w:r w:rsidRPr="006E2089">
            <w:rPr>
              <w:rFonts w:ascii="MS Mincho" w:eastAsia="MS Mincho" w:hAnsi="MS Mincho" w:cs="MS Mincho" w:hint="eastAsia"/>
              <w:sz w:val="24"/>
              <w:szCs w:val="24"/>
              <w:lang w:val="es-ES_tradnl"/>
            </w:rPr>
            <w:t> </w:t>
          </w:r>
          <w:r w:rsidR="00383BBA" w:rsidRPr="006E2089">
            <w:rPr>
              <w:rFonts w:ascii="MS Mincho" w:eastAsia="MS Mincho" w:hAnsi="MS Mincho" w:cs="MS Mincho" w:hint="eastAsia"/>
              <w:sz w:val="24"/>
              <w:szCs w:val="24"/>
              <w:lang w:val="es-ES_tradnl"/>
            </w:rPr>
            <w:t> </w:t>
          </w:r>
        </w:p>
        <w:p w14:paraId="3D078F56" w14:textId="0062C37D" w:rsidR="006C010E" w:rsidRDefault="009B7DC0" w:rsidP="00DA05EC">
          <w:pPr>
            <w:pStyle w:val="Ttulo1"/>
            <w:rPr>
              <w:rFonts w:ascii="Book Antiqua" w:hAnsi="Book Antiqua"/>
              <w:lang w:val="es-ES"/>
            </w:rPr>
          </w:pPr>
          <w:r w:rsidRPr="00E9352D">
            <w:rPr>
              <w:rFonts w:ascii="Book Antiqua" w:hAnsi="Book Antiqua"/>
              <w:lang w:val="es-ES"/>
            </w:rPr>
            <w:t>CONTENIDOS</w:t>
          </w:r>
        </w:p>
        <w:p w14:paraId="09903799" w14:textId="1075D876" w:rsidR="00044B6B" w:rsidRPr="006E2089" w:rsidRDefault="00044B6B" w:rsidP="006E2089">
          <w:pPr>
            <w:pStyle w:val="Prrafodelista"/>
            <w:numPr>
              <w:ilvl w:val="0"/>
              <w:numId w:val="18"/>
            </w:numPr>
            <w:rPr>
              <w:rFonts w:ascii="Book Antiqua" w:eastAsia="MS Mincho" w:hAnsi="Book Antiqua" w:cs="Arial"/>
              <w:sz w:val="24"/>
              <w:szCs w:val="24"/>
              <w:lang w:val="es-ES_tradnl"/>
            </w:rPr>
          </w:pPr>
          <w:r w:rsidRPr="006E2089">
            <w:rPr>
              <w:rFonts w:ascii="Book Antiqua" w:eastAsia="MS Mincho" w:hAnsi="Book Antiqua" w:cs="Arial"/>
              <w:sz w:val="24"/>
              <w:szCs w:val="24"/>
              <w:lang w:val="es-ES_tradnl"/>
            </w:rPr>
            <w:t xml:space="preserve">Trastornos del ciclo menstrual. </w:t>
          </w:r>
          <w:r w:rsidRPr="006E2089">
            <w:rPr>
              <w:rFonts w:ascii="MS Mincho" w:eastAsia="MS Mincho" w:hAnsi="MS Mincho" w:cs="MS Mincho" w:hint="eastAsia"/>
              <w:sz w:val="24"/>
              <w:szCs w:val="24"/>
              <w:lang w:val="es-ES_tradnl"/>
            </w:rPr>
            <w:t> </w:t>
          </w:r>
        </w:p>
        <w:p w14:paraId="7CB19BC1" w14:textId="0F4A2571" w:rsidR="00044B6B" w:rsidRPr="006E2089" w:rsidRDefault="00044B6B" w:rsidP="006E2089">
          <w:pPr>
            <w:pStyle w:val="Prrafodelista"/>
            <w:numPr>
              <w:ilvl w:val="0"/>
              <w:numId w:val="18"/>
            </w:numPr>
            <w:rPr>
              <w:rFonts w:ascii="Book Antiqua" w:eastAsia="MS Mincho" w:hAnsi="Book Antiqua" w:cs="Arial"/>
              <w:sz w:val="24"/>
              <w:szCs w:val="24"/>
              <w:lang w:val="es-ES_tradnl"/>
            </w:rPr>
          </w:pPr>
          <w:r w:rsidRPr="006E2089">
            <w:rPr>
              <w:rFonts w:ascii="Book Antiqua" w:eastAsia="MS Mincho" w:hAnsi="Book Antiqua" w:cs="Arial"/>
              <w:sz w:val="24"/>
              <w:szCs w:val="24"/>
              <w:lang w:val="es-ES_tradnl"/>
            </w:rPr>
            <w:t xml:space="preserve">Sangrado uterino anormal: orgánico, disfuncional. </w:t>
          </w:r>
          <w:r w:rsidRPr="006E2089">
            <w:rPr>
              <w:rFonts w:ascii="MS Mincho" w:eastAsia="MS Mincho" w:hAnsi="MS Mincho" w:cs="MS Mincho" w:hint="eastAsia"/>
              <w:sz w:val="24"/>
              <w:szCs w:val="24"/>
              <w:lang w:val="es-ES_tradnl"/>
            </w:rPr>
            <w:t> </w:t>
          </w:r>
        </w:p>
        <w:p w14:paraId="44B13DA3" w14:textId="37A73C2B" w:rsidR="00044B6B" w:rsidRPr="006E2089" w:rsidRDefault="00044B6B" w:rsidP="006E2089">
          <w:pPr>
            <w:pStyle w:val="Prrafodelista"/>
            <w:numPr>
              <w:ilvl w:val="0"/>
              <w:numId w:val="18"/>
            </w:numPr>
            <w:rPr>
              <w:rFonts w:ascii="Book Antiqua" w:eastAsia="MS Mincho" w:hAnsi="Book Antiqua" w:cs="Arial"/>
              <w:sz w:val="24"/>
              <w:szCs w:val="24"/>
              <w:lang w:val="es-ES_tradnl"/>
            </w:rPr>
          </w:pPr>
          <w:r w:rsidRPr="006E2089">
            <w:rPr>
              <w:rFonts w:ascii="Book Antiqua" w:eastAsia="MS Mincho" w:hAnsi="Book Antiqua" w:cs="Arial"/>
              <w:sz w:val="24"/>
              <w:szCs w:val="24"/>
              <w:lang w:val="es-ES_tradnl"/>
            </w:rPr>
            <w:t xml:space="preserve">Tamizaje de cáncer mama y cáncer cérvix. </w:t>
          </w:r>
          <w:r w:rsidRPr="006E2089">
            <w:rPr>
              <w:rFonts w:ascii="MS Mincho" w:eastAsia="MS Mincho" w:hAnsi="MS Mincho" w:cs="MS Mincho" w:hint="eastAsia"/>
              <w:sz w:val="24"/>
              <w:szCs w:val="24"/>
              <w:lang w:val="es-ES_tradnl"/>
            </w:rPr>
            <w:t> </w:t>
          </w:r>
        </w:p>
        <w:p w14:paraId="65656D5E" w14:textId="77777777" w:rsidR="00A704D1" w:rsidRPr="006941FD" w:rsidRDefault="006C010E" w:rsidP="00B76E22">
          <w:pPr>
            <w:pStyle w:val="Ttulo1"/>
            <w:rPr>
              <w:rFonts w:ascii="Book Antiqua" w:hAnsi="Book Antiqua"/>
              <w:lang w:val="es-ES"/>
            </w:rPr>
          </w:pPr>
          <w:r w:rsidRPr="006941FD">
            <w:rPr>
              <w:rFonts w:ascii="Book Antiqua" w:hAnsi="Book Antiqua"/>
              <w:lang w:val="es-ES"/>
            </w:rPr>
            <w:lastRenderedPageBreak/>
            <w:t>EQUIPO DOCENTE</w:t>
          </w:r>
          <w:r w:rsidR="00A704D1" w:rsidRPr="006941FD">
            <w:rPr>
              <w:rFonts w:ascii="Book Antiqua" w:hAnsi="Book Antiqua"/>
              <w:lang w:val="es-ES"/>
            </w:rPr>
            <w:t xml:space="preserve"> </w:t>
          </w:r>
        </w:p>
        <w:p w14:paraId="58BF82AA" w14:textId="1102533E" w:rsidR="003D6139" w:rsidRPr="006E2089" w:rsidRDefault="003D6139" w:rsidP="003D6139">
          <w:pPr>
            <w:pStyle w:val="Ttulo1"/>
            <w:spacing w:before="0" w:line="240" w:lineRule="auto"/>
            <w:rPr>
              <w:rFonts w:ascii="Book Antiqua" w:eastAsiaTheme="minorHAnsi" w:hAnsi="Book Antiqua" w:cs="Arial"/>
              <w:color w:val="auto"/>
              <w:sz w:val="24"/>
              <w:szCs w:val="24"/>
            </w:rPr>
          </w:pPr>
          <w:r w:rsidRPr="006E2089">
            <w:rPr>
              <w:rFonts w:ascii="Book Antiqua" w:eastAsiaTheme="minorHAnsi" w:hAnsi="Book Antiqua" w:cs="Arial"/>
              <w:color w:val="auto"/>
              <w:sz w:val="24"/>
              <w:szCs w:val="24"/>
            </w:rPr>
            <w:t>Dra. Ana Gómez A.</w:t>
          </w:r>
        </w:p>
        <w:p w14:paraId="387E6489" w14:textId="27F55304" w:rsidR="003D6139" w:rsidRPr="006E2089" w:rsidRDefault="005F1FF5" w:rsidP="003D6139">
          <w:pPr>
            <w:pStyle w:val="Ttulo1"/>
            <w:spacing w:before="0" w:line="240" w:lineRule="auto"/>
            <w:rPr>
              <w:rFonts w:ascii="Book Antiqua" w:eastAsiaTheme="minorHAnsi" w:hAnsi="Book Antiqua" w:cs="Arial"/>
              <w:color w:val="auto"/>
              <w:sz w:val="24"/>
              <w:szCs w:val="24"/>
            </w:rPr>
          </w:pPr>
          <w:r w:rsidRPr="006E2089">
            <w:rPr>
              <w:rFonts w:ascii="Book Antiqua" w:eastAsiaTheme="minorHAnsi" w:hAnsi="Book Antiqua" w:cs="Arial"/>
              <w:color w:val="auto"/>
              <w:sz w:val="24"/>
              <w:szCs w:val="24"/>
            </w:rPr>
            <w:t>Md</w:t>
          </w:r>
          <w:r w:rsidR="00044B6B" w:rsidRPr="006E2089">
            <w:rPr>
              <w:rFonts w:ascii="Book Antiqua" w:eastAsiaTheme="minorHAnsi" w:hAnsi="Book Antiqua" w:cs="Arial"/>
              <w:color w:val="auto"/>
              <w:sz w:val="24"/>
              <w:szCs w:val="24"/>
            </w:rPr>
            <w:t>. Fu Yu Chang.</w:t>
          </w:r>
        </w:p>
        <w:p w14:paraId="0D53A703" w14:textId="625D4134" w:rsidR="00742CF9" w:rsidRPr="006941FD" w:rsidRDefault="009B7DC0" w:rsidP="00742CF9">
          <w:pPr>
            <w:pStyle w:val="Ttulo1"/>
            <w:rPr>
              <w:rFonts w:ascii="Book Antiqua" w:hAnsi="Book Antiqua"/>
              <w:lang w:val="es-ES"/>
            </w:rPr>
          </w:pPr>
          <w:r w:rsidRPr="006941FD">
            <w:rPr>
              <w:rFonts w:ascii="Book Antiqua" w:hAnsi="Book Antiqua"/>
              <w:lang w:val="es-ES"/>
            </w:rPr>
            <w:t>ESTRATEGIAS </w:t>
          </w:r>
        </w:p>
        <w:p w14:paraId="4516E3E0" w14:textId="4BBC158A" w:rsidR="00B15A50" w:rsidRPr="006E2089" w:rsidRDefault="00B15A50" w:rsidP="009078CE">
          <w:pPr>
            <w:pStyle w:val="Ttulo1"/>
            <w:spacing w:before="0" w:line="240" w:lineRule="auto"/>
            <w:jc w:val="both"/>
            <w:rPr>
              <w:rFonts w:ascii="Book Antiqua" w:eastAsiaTheme="minorHAnsi" w:hAnsi="Book Antiqua" w:cs="Arial"/>
              <w:color w:val="auto"/>
              <w:sz w:val="24"/>
              <w:szCs w:val="24"/>
            </w:rPr>
          </w:pPr>
          <w:r w:rsidRPr="006E2089">
            <w:rPr>
              <w:rFonts w:ascii="Book Antiqua" w:eastAsiaTheme="minorHAnsi" w:hAnsi="Book Antiqua" w:cs="Arial"/>
              <w:color w:val="auto"/>
              <w:sz w:val="24"/>
              <w:szCs w:val="24"/>
            </w:rPr>
            <w:t xml:space="preserve">Los Posgradistas de Medicina Familiar y Comunitaria, desarrollaran actividades basadas en la apertura, monitoreo y cierre de un caso clínico </w:t>
          </w:r>
          <w:r w:rsidR="00A615B4" w:rsidRPr="006E2089">
            <w:rPr>
              <w:rFonts w:ascii="Book Antiqua" w:eastAsiaTheme="minorHAnsi" w:hAnsi="Book Antiqua" w:cs="Arial"/>
              <w:color w:val="auto"/>
              <w:sz w:val="24"/>
              <w:szCs w:val="24"/>
            </w:rPr>
            <w:t>EN MODALIDAD VIRTUAL INTERACTIVA.</w:t>
          </w:r>
          <w:r w:rsidRPr="006E2089">
            <w:rPr>
              <w:rFonts w:ascii="Book Antiqua" w:eastAsiaTheme="minorHAnsi" w:hAnsi="Book Antiqua" w:cs="Arial"/>
              <w:color w:val="auto"/>
              <w:sz w:val="24"/>
              <w:szCs w:val="24"/>
            </w:rPr>
            <w:t xml:space="preserve"> </w:t>
          </w:r>
        </w:p>
        <w:p w14:paraId="6FFE043A" w14:textId="4EEDE322" w:rsidR="006C010E" w:rsidRPr="00417546" w:rsidRDefault="00B15453" w:rsidP="006C010E">
          <w:pPr>
            <w:pStyle w:val="Ttulo1"/>
            <w:rPr>
              <w:rFonts w:ascii="Book Antiqua" w:hAnsi="Book Antiqua"/>
              <w:lang w:val="es-ES"/>
            </w:rPr>
          </w:pPr>
          <w:r w:rsidRPr="00417546">
            <w:rPr>
              <w:rFonts w:ascii="Book Antiqua" w:hAnsi="Book Antiqua"/>
              <w:lang w:val="es-ES"/>
            </w:rPr>
            <w:t xml:space="preserve">METODOLOGÍA </w:t>
          </w:r>
          <w:r w:rsidR="00417546">
            <w:rPr>
              <w:rFonts w:ascii="Book Antiqua" w:hAnsi="Book Antiqua"/>
              <w:lang w:val="es-ES"/>
            </w:rPr>
            <w:t>DEL MÓ</w:t>
          </w:r>
          <w:r w:rsidR="006C010E" w:rsidRPr="00417546">
            <w:rPr>
              <w:rFonts w:ascii="Book Antiqua" w:hAnsi="Book Antiqua"/>
              <w:lang w:val="es-ES"/>
            </w:rPr>
            <w:t>DULO</w:t>
          </w:r>
        </w:p>
        <w:tbl>
          <w:tblPr>
            <w:tblStyle w:val="Tablaconcuadrcula"/>
            <w:tblW w:w="8959" w:type="dxa"/>
            <w:tblLook w:val="04A0" w:firstRow="1" w:lastRow="0" w:firstColumn="1" w:lastColumn="0" w:noHBand="0" w:noVBand="1"/>
          </w:tblPr>
          <w:tblGrid>
            <w:gridCol w:w="2297"/>
            <w:gridCol w:w="4786"/>
            <w:gridCol w:w="1876"/>
          </w:tblGrid>
          <w:tr w:rsidR="007C7FEF" w:rsidRPr="009078CE" w14:paraId="503C2986" w14:textId="77777777" w:rsidTr="007C7FEF">
            <w:tc>
              <w:tcPr>
                <w:tcW w:w="2297" w:type="dxa"/>
                <w:shd w:val="clear" w:color="auto" w:fill="BFBFBF" w:themeFill="background1" w:themeFillShade="BF"/>
              </w:tcPr>
              <w:p w14:paraId="712C2792" w14:textId="6AB900A1" w:rsidR="006C010E" w:rsidRPr="009078CE" w:rsidRDefault="006C010E" w:rsidP="006C010E">
                <w:pPr>
                  <w:jc w:val="center"/>
                  <w:rPr>
                    <w:rFonts w:ascii="Book Antiqua" w:hAnsi="Book Antiqua"/>
                    <w:b/>
                  </w:rPr>
                </w:pPr>
                <w:r w:rsidRPr="009078CE">
                  <w:rPr>
                    <w:rFonts w:ascii="Book Antiqua" w:hAnsi="Book Antiqua"/>
                    <w:b/>
                  </w:rPr>
                  <w:t>DIA</w:t>
                </w:r>
              </w:p>
            </w:tc>
            <w:tc>
              <w:tcPr>
                <w:tcW w:w="4786" w:type="dxa"/>
                <w:shd w:val="clear" w:color="auto" w:fill="BFBFBF" w:themeFill="background1" w:themeFillShade="BF"/>
              </w:tcPr>
              <w:p w14:paraId="45F6FE61" w14:textId="5566945E" w:rsidR="006C010E" w:rsidRPr="009078CE" w:rsidRDefault="006C010E" w:rsidP="006C010E">
                <w:pPr>
                  <w:jc w:val="center"/>
                  <w:rPr>
                    <w:rFonts w:ascii="Book Antiqua" w:hAnsi="Book Antiqua"/>
                    <w:b/>
                  </w:rPr>
                </w:pPr>
                <w:r w:rsidRPr="009078CE">
                  <w:rPr>
                    <w:rFonts w:ascii="Book Antiqua" w:hAnsi="Book Antiqua"/>
                    <w:b/>
                  </w:rPr>
                  <w:t>ACTIVIDAD</w:t>
                </w:r>
              </w:p>
            </w:tc>
            <w:tc>
              <w:tcPr>
                <w:tcW w:w="1876" w:type="dxa"/>
                <w:shd w:val="clear" w:color="auto" w:fill="BFBFBF" w:themeFill="background1" w:themeFillShade="BF"/>
              </w:tcPr>
              <w:p w14:paraId="2F89B046" w14:textId="5B56B9E8" w:rsidR="006C010E" w:rsidRPr="009078CE" w:rsidRDefault="006C010E" w:rsidP="006C010E">
                <w:pPr>
                  <w:jc w:val="center"/>
                  <w:rPr>
                    <w:rFonts w:ascii="Book Antiqua" w:hAnsi="Book Antiqua"/>
                    <w:b/>
                  </w:rPr>
                </w:pPr>
                <w:r w:rsidRPr="009078CE">
                  <w:rPr>
                    <w:rFonts w:ascii="Book Antiqua" w:hAnsi="Book Antiqua"/>
                    <w:b/>
                  </w:rPr>
                  <w:t>RESPONSABLE</w:t>
                </w:r>
              </w:p>
            </w:tc>
          </w:tr>
          <w:tr w:rsidR="006E228F" w:rsidRPr="009078CE" w14:paraId="1DE9438A" w14:textId="77777777" w:rsidTr="007C7FEF">
            <w:trPr>
              <w:trHeight w:val="1074"/>
            </w:trPr>
            <w:tc>
              <w:tcPr>
                <w:tcW w:w="2297" w:type="dxa"/>
              </w:tcPr>
              <w:p w14:paraId="7D29B96D" w14:textId="77777777" w:rsidR="006E228F" w:rsidRPr="009078CE" w:rsidRDefault="006E228F"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 xml:space="preserve">PRERREQUISITOS </w:t>
                </w:r>
              </w:p>
              <w:p w14:paraId="44BB8A47" w14:textId="77777777" w:rsidR="006E228F" w:rsidRPr="009078CE" w:rsidRDefault="006E228F" w:rsidP="006E228F">
                <w:pPr>
                  <w:rPr>
                    <w:rFonts w:ascii="Book Antiqua" w:hAnsi="Book Antiqua"/>
                  </w:rPr>
                </w:pPr>
                <w:r w:rsidRPr="009078CE">
                  <w:rPr>
                    <w:rFonts w:ascii="Book Antiqua" w:hAnsi="Book Antiqua"/>
                  </w:rPr>
                  <w:t>Lunes 5 de octubre</w:t>
                </w:r>
              </w:p>
              <w:p w14:paraId="2F11C715" w14:textId="69B48D0C" w:rsidR="006E228F" w:rsidRPr="009078CE" w:rsidRDefault="006E228F" w:rsidP="006E228F">
                <w:pPr>
                  <w:rPr>
                    <w:rFonts w:ascii="Book Antiqua" w:hAnsi="Book Antiqua"/>
                    <w:lang w:val="es-ES"/>
                  </w:rPr>
                </w:pPr>
                <w:r w:rsidRPr="009078CE">
                  <w:rPr>
                    <w:rFonts w:ascii="Book Antiqua" w:hAnsi="Book Antiqua"/>
                  </w:rPr>
                  <w:t>18h00</w:t>
                </w:r>
              </w:p>
            </w:tc>
            <w:tc>
              <w:tcPr>
                <w:tcW w:w="4786" w:type="dxa"/>
              </w:tcPr>
              <w:p w14:paraId="580F3C75" w14:textId="4E93FB98" w:rsidR="006E228F" w:rsidRPr="009078CE" w:rsidRDefault="006E228F" w:rsidP="006E228F">
                <w:pPr>
                  <w:pStyle w:val="Prrafodelista"/>
                  <w:numPr>
                    <w:ilvl w:val="0"/>
                    <w:numId w:val="21"/>
                  </w:numPr>
                  <w:rPr>
                    <w:rFonts w:ascii="Book Antiqua" w:hAnsi="Book Antiqua"/>
                  </w:rPr>
                </w:pPr>
                <w:r w:rsidRPr="00A55AFA">
                  <w:rPr>
                    <w:rFonts w:ascii="Book Antiqua" w:hAnsi="Book Antiqua"/>
                  </w:rPr>
                  <w:t>Subir a la plataforma mapas mentales, mentefactos, cuadro sinóptico de prerrequisitos</w:t>
                </w:r>
              </w:p>
            </w:tc>
            <w:tc>
              <w:tcPr>
                <w:tcW w:w="1876" w:type="dxa"/>
              </w:tcPr>
              <w:p w14:paraId="56AC459B" w14:textId="77777777" w:rsidR="006E228F" w:rsidRPr="009078CE" w:rsidRDefault="006E228F" w:rsidP="006E228F">
                <w:pPr>
                  <w:pStyle w:val="Ttulo1"/>
                  <w:spacing w:before="0"/>
                  <w:outlineLvl w:val="0"/>
                  <w:rPr>
                    <w:rFonts w:ascii="Book Antiqua" w:eastAsiaTheme="minorHAnsi" w:hAnsi="Book Antiqua" w:cstheme="minorBidi"/>
                    <w:color w:val="auto"/>
                    <w:sz w:val="22"/>
                    <w:szCs w:val="22"/>
                  </w:rPr>
                </w:pPr>
              </w:p>
              <w:p w14:paraId="5B8F2773" w14:textId="395BB005" w:rsidR="006E228F" w:rsidRPr="009078CE" w:rsidRDefault="006E228F" w:rsidP="006E228F">
                <w:pPr>
                  <w:pStyle w:val="Ttulo1"/>
                  <w:spacing w:before="0"/>
                  <w:outlineLvl w:val="0"/>
                  <w:rPr>
                    <w:rFonts w:ascii="Book Antiqua" w:eastAsiaTheme="minorHAnsi" w:hAnsi="Book Antiqua" w:cstheme="minorBidi"/>
                    <w:color w:val="auto"/>
                    <w:sz w:val="22"/>
                    <w:szCs w:val="22"/>
                  </w:rPr>
                </w:pPr>
              </w:p>
            </w:tc>
          </w:tr>
          <w:tr w:rsidR="006E228F" w:rsidRPr="009078CE" w14:paraId="06D22E18" w14:textId="77777777" w:rsidTr="007C7FEF">
            <w:trPr>
              <w:trHeight w:val="1074"/>
            </w:trPr>
            <w:tc>
              <w:tcPr>
                <w:tcW w:w="2297" w:type="dxa"/>
              </w:tcPr>
              <w:p w14:paraId="5E993BFB" w14:textId="77777777" w:rsidR="006E228F" w:rsidRPr="009078CE" w:rsidRDefault="006E228F" w:rsidP="006E228F">
                <w:pPr>
                  <w:rPr>
                    <w:rFonts w:ascii="Book Antiqua" w:hAnsi="Book Antiqua"/>
                    <w:lang w:val="es-ES"/>
                  </w:rPr>
                </w:pPr>
                <w:r w:rsidRPr="009078CE">
                  <w:rPr>
                    <w:rFonts w:ascii="Book Antiqua" w:hAnsi="Book Antiqua"/>
                    <w:lang w:val="es-ES"/>
                  </w:rPr>
                  <w:t xml:space="preserve">APERTURA </w:t>
                </w:r>
              </w:p>
              <w:p w14:paraId="379F032C" w14:textId="26B3C8D7" w:rsidR="006E228F" w:rsidRPr="009078CE" w:rsidRDefault="006E228F" w:rsidP="006E228F">
                <w:pPr>
                  <w:rPr>
                    <w:rFonts w:ascii="Book Antiqua" w:hAnsi="Book Antiqua"/>
                    <w:lang w:val="es-ES"/>
                  </w:rPr>
                </w:pPr>
                <w:r w:rsidRPr="009078CE">
                  <w:rPr>
                    <w:rFonts w:ascii="Book Antiqua" w:hAnsi="Book Antiqua"/>
                    <w:lang w:val="es-ES"/>
                  </w:rPr>
                  <w:t>Lunes 5 OCTUBRE</w:t>
                </w:r>
              </w:p>
              <w:p w14:paraId="3914F9D0" w14:textId="0CF5B261" w:rsidR="006E228F" w:rsidRPr="009078CE" w:rsidRDefault="006E228F" w:rsidP="006E228F">
                <w:pPr>
                  <w:rPr>
                    <w:rFonts w:ascii="Book Antiqua" w:hAnsi="Book Antiqua"/>
                    <w:lang w:val="es-ES"/>
                  </w:rPr>
                </w:pPr>
                <w:r w:rsidRPr="009078CE">
                  <w:rPr>
                    <w:rFonts w:ascii="Book Antiqua" w:hAnsi="Book Antiqua"/>
                    <w:lang w:val="es-ES"/>
                  </w:rPr>
                  <w:t>23h55</w:t>
                </w:r>
              </w:p>
            </w:tc>
            <w:tc>
              <w:tcPr>
                <w:tcW w:w="4786" w:type="dxa"/>
              </w:tcPr>
              <w:p w14:paraId="74C07AD9" w14:textId="2D5910C9" w:rsidR="006E228F" w:rsidRPr="009078CE" w:rsidRDefault="006E228F" w:rsidP="006E228F">
                <w:pPr>
                  <w:pStyle w:val="Prrafodelista"/>
                  <w:numPr>
                    <w:ilvl w:val="0"/>
                    <w:numId w:val="21"/>
                  </w:numPr>
                  <w:rPr>
                    <w:rFonts w:ascii="Book Antiqua" w:hAnsi="Book Antiqua"/>
                  </w:rPr>
                </w:pPr>
                <w:r w:rsidRPr="009078CE">
                  <w:rPr>
                    <w:rFonts w:ascii="Book Antiqua" w:hAnsi="Book Antiqua"/>
                  </w:rPr>
                  <w:t>Subir a plataforma trabajos individuales de apertura de caso para revisión</w:t>
                </w:r>
              </w:p>
            </w:tc>
            <w:tc>
              <w:tcPr>
                <w:tcW w:w="1876" w:type="dxa"/>
              </w:tcPr>
              <w:p w14:paraId="1735D251" w14:textId="5F90A94F" w:rsidR="006E228F" w:rsidRPr="009078CE" w:rsidRDefault="009078CE"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Tutores responsables</w:t>
                </w:r>
              </w:p>
            </w:tc>
          </w:tr>
          <w:tr w:rsidR="006E228F" w:rsidRPr="009078CE" w14:paraId="55F38BA6" w14:textId="77777777" w:rsidTr="007C7FEF">
            <w:trPr>
              <w:trHeight w:val="1074"/>
            </w:trPr>
            <w:tc>
              <w:tcPr>
                <w:tcW w:w="2297" w:type="dxa"/>
              </w:tcPr>
              <w:p w14:paraId="7495AA34" w14:textId="77777777" w:rsidR="006E228F" w:rsidRPr="009078CE" w:rsidRDefault="006E228F" w:rsidP="006E228F">
                <w:pPr>
                  <w:rPr>
                    <w:rFonts w:ascii="Book Antiqua" w:hAnsi="Book Antiqua"/>
                    <w:lang w:val="es-ES"/>
                  </w:rPr>
                </w:pPr>
                <w:r w:rsidRPr="009078CE">
                  <w:rPr>
                    <w:rFonts w:ascii="Book Antiqua" w:hAnsi="Book Antiqua"/>
                    <w:lang w:val="es-ES"/>
                  </w:rPr>
                  <w:t xml:space="preserve">APERTURA </w:t>
                </w:r>
              </w:p>
              <w:p w14:paraId="2CAF7052" w14:textId="0ACF96B1" w:rsidR="006E228F" w:rsidRPr="009078CE" w:rsidRDefault="006E228F" w:rsidP="006E228F">
                <w:pPr>
                  <w:rPr>
                    <w:rFonts w:ascii="Book Antiqua" w:hAnsi="Book Antiqua"/>
                    <w:lang w:val="es-ES"/>
                  </w:rPr>
                </w:pPr>
                <w:r w:rsidRPr="009078CE">
                  <w:rPr>
                    <w:rFonts w:ascii="Book Antiqua" w:hAnsi="Book Antiqua"/>
                    <w:lang w:val="es-ES"/>
                  </w:rPr>
                  <w:t>Martes 6 OCTUBRE</w:t>
                </w:r>
              </w:p>
              <w:p w14:paraId="5DD9E542" w14:textId="63FC6247" w:rsidR="006E228F" w:rsidRPr="009078CE" w:rsidRDefault="006E228F"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18h00 – 20h00</w:t>
                </w:r>
              </w:p>
            </w:tc>
            <w:tc>
              <w:tcPr>
                <w:tcW w:w="4786" w:type="dxa"/>
              </w:tcPr>
              <w:p w14:paraId="3F7DE915" w14:textId="77777777" w:rsidR="006E228F" w:rsidRPr="009078CE" w:rsidRDefault="006E228F" w:rsidP="006E228F">
                <w:pPr>
                  <w:pStyle w:val="Prrafodelista"/>
                  <w:numPr>
                    <w:ilvl w:val="0"/>
                    <w:numId w:val="21"/>
                  </w:numPr>
                  <w:rPr>
                    <w:rFonts w:ascii="Book Antiqua" w:hAnsi="Book Antiqua"/>
                  </w:rPr>
                </w:pPr>
                <w:r w:rsidRPr="009078CE">
                  <w:rPr>
                    <w:rFonts w:ascii="Book Antiqua" w:hAnsi="Book Antiqua"/>
                  </w:rPr>
                  <w:t>Presentar individualmete los trabajos subidos a la plataforma para refuerzo y concenso de conocimientos</w:t>
                </w:r>
              </w:p>
              <w:p w14:paraId="0B3CF8A2" w14:textId="389C05B7" w:rsidR="006E228F" w:rsidRPr="009078CE" w:rsidRDefault="006E228F" w:rsidP="006E228F">
                <w:pPr>
                  <w:pStyle w:val="Prrafodelista"/>
                  <w:numPr>
                    <w:ilvl w:val="0"/>
                    <w:numId w:val="21"/>
                  </w:numPr>
                  <w:rPr>
                    <w:rFonts w:ascii="Book Antiqua" w:hAnsi="Book Antiqua"/>
                  </w:rPr>
                </w:pPr>
                <w:r w:rsidRPr="009078CE">
                  <w:rPr>
                    <w:rFonts w:ascii="Book Antiqua" w:hAnsi="Book Antiqua"/>
                  </w:rPr>
                  <w:t>Hipótesis y panorama diagnóstico</w:t>
                </w:r>
              </w:p>
            </w:tc>
            <w:tc>
              <w:tcPr>
                <w:tcW w:w="1876" w:type="dxa"/>
              </w:tcPr>
              <w:p w14:paraId="3D1B28A8" w14:textId="7269CAA9" w:rsidR="006E228F" w:rsidRPr="009078CE" w:rsidRDefault="009078CE"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Tutores responsables</w:t>
                </w:r>
              </w:p>
            </w:tc>
          </w:tr>
          <w:tr w:rsidR="006E228F" w:rsidRPr="009078CE" w14:paraId="1A027115" w14:textId="77777777" w:rsidTr="007C7FEF">
            <w:trPr>
              <w:trHeight w:val="781"/>
            </w:trPr>
            <w:tc>
              <w:tcPr>
                <w:tcW w:w="2297" w:type="dxa"/>
              </w:tcPr>
              <w:p w14:paraId="2F9D856C" w14:textId="49143A3B" w:rsidR="006E228F" w:rsidRPr="009078CE" w:rsidRDefault="006E228F"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lastRenderedPageBreak/>
                  <w:t>MONITOREO</w:t>
                </w:r>
              </w:p>
              <w:p w14:paraId="53F8D38A" w14:textId="471D5490" w:rsidR="006E228F" w:rsidRPr="009078CE" w:rsidRDefault="006E228F"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Jueves 8 de OCTUBRE</w:t>
                </w:r>
              </w:p>
              <w:p w14:paraId="18D0DA07" w14:textId="50B62A97" w:rsidR="006E228F" w:rsidRPr="009078CE" w:rsidRDefault="006E228F"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1</w:t>
                </w:r>
                <w:r w:rsidR="001361BC">
                  <w:rPr>
                    <w:rFonts w:ascii="Book Antiqua" w:eastAsiaTheme="minorHAnsi" w:hAnsi="Book Antiqua" w:cstheme="minorBidi"/>
                    <w:color w:val="auto"/>
                    <w:sz w:val="22"/>
                    <w:szCs w:val="22"/>
                  </w:rPr>
                  <w:t>8</w:t>
                </w:r>
                <w:r w:rsidRPr="009078CE">
                  <w:rPr>
                    <w:rFonts w:ascii="Book Antiqua" w:eastAsiaTheme="minorHAnsi" w:hAnsi="Book Antiqua" w:cstheme="minorBidi"/>
                    <w:color w:val="auto"/>
                    <w:sz w:val="22"/>
                    <w:szCs w:val="22"/>
                  </w:rPr>
                  <w:t>h</w:t>
                </w:r>
                <w:r w:rsidR="001361BC">
                  <w:rPr>
                    <w:rFonts w:ascii="Book Antiqua" w:eastAsiaTheme="minorHAnsi" w:hAnsi="Book Antiqua" w:cstheme="minorBidi"/>
                    <w:color w:val="auto"/>
                    <w:sz w:val="22"/>
                    <w:szCs w:val="22"/>
                  </w:rPr>
                  <w:t>0</w:t>
                </w:r>
                <w:r w:rsidRPr="009078CE">
                  <w:rPr>
                    <w:rFonts w:ascii="Book Antiqua" w:eastAsiaTheme="minorHAnsi" w:hAnsi="Book Antiqua" w:cstheme="minorBidi"/>
                    <w:color w:val="auto"/>
                    <w:sz w:val="22"/>
                    <w:szCs w:val="22"/>
                  </w:rPr>
                  <w:t>0 – 2</w:t>
                </w:r>
                <w:r w:rsidR="001361BC">
                  <w:rPr>
                    <w:rFonts w:ascii="Book Antiqua" w:eastAsiaTheme="minorHAnsi" w:hAnsi="Book Antiqua" w:cstheme="minorBidi"/>
                    <w:color w:val="auto"/>
                    <w:sz w:val="22"/>
                    <w:szCs w:val="22"/>
                  </w:rPr>
                  <w:t>0</w:t>
                </w:r>
                <w:r w:rsidRPr="009078CE">
                  <w:rPr>
                    <w:rFonts w:ascii="Book Antiqua" w:eastAsiaTheme="minorHAnsi" w:hAnsi="Book Antiqua" w:cstheme="minorBidi"/>
                    <w:color w:val="auto"/>
                    <w:sz w:val="22"/>
                    <w:szCs w:val="22"/>
                  </w:rPr>
                  <w:t>h</w:t>
                </w:r>
                <w:r w:rsidR="001361BC">
                  <w:rPr>
                    <w:rFonts w:ascii="Book Antiqua" w:eastAsiaTheme="minorHAnsi" w:hAnsi="Book Antiqua" w:cstheme="minorBidi"/>
                    <w:color w:val="auto"/>
                    <w:sz w:val="22"/>
                    <w:szCs w:val="22"/>
                  </w:rPr>
                  <w:t>0</w:t>
                </w:r>
                <w:r w:rsidRPr="009078CE">
                  <w:rPr>
                    <w:rFonts w:ascii="Book Antiqua" w:eastAsiaTheme="minorHAnsi" w:hAnsi="Book Antiqua" w:cstheme="minorBidi"/>
                    <w:color w:val="auto"/>
                    <w:sz w:val="22"/>
                    <w:szCs w:val="22"/>
                  </w:rPr>
                  <w:t>0</w:t>
                </w:r>
              </w:p>
            </w:tc>
            <w:tc>
              <w:tcPr>
                <w:tcW w:w="4786" w:type="dxa"/>
              </w:tcPr>
              <w:p w14:paraId="052221D1" w14:textId="77777777" w:rsidR="006E228F" w:rsidRPr="009078CE" w:rsidRDefault="006E228F" w:rsidP="006E228F">
                <w:pPr>
                  <w:pStyle w:val="Prrafodelista"/>
                  <w:numPr>
                    <w:ilvl w:val="0"/>
                    <w:numId w:val="21"/>
                  </w:numPr>
                  <w:rPr>
                    <w:rFonts w:ascii="Book Antiqua" w:hAnsi="Book Antiqua"/>
                  </w:rPr>
                </w:pPr>
                <w:r w:rsidRPr="009078CE">
                  <w:rPr>
                    <w:rFonts w:ascii="Book Antiqua" w:hAnsi="Book Antiqua"/>
                  </w:rPr>
                  <w:t>Subir a la plataforma MENTEFACTOS, CUADROS SINOPTICOS, MAPS MENTALES, de argumentación de los panoramas diagnósticos planteados en la apertura. Trabajo en parejas (hasta las 15h00)</w:t>
                </w:r>
              </w:p>
              <w:p w14:paraId="1F4910AB" w14:textId="2C1FDD4F" w:rsidR="006E228F" w:rsidRPr="009078CE" w:rsidRDefault="006E228F" w:rsidP="006E228F">
                <w:pPr>
                  <w:pStyle w:val="Prrafodelista"/>
                  <w:numPr>
                    <w:ilvl w:val="0"/>
                    <w:numId w:val="21"/>
                  </w:numPr>
                  <w:rPr>
                    <w:rFonts w:ascii="Book Antiqua" w:hAnsi="Book Antiqua"/>
                  </w:rPr>
                </w:pPr>
                <w:r w:rsidRPr="009078CE">
                  <w:rPr>
                    <w:rFonts w:ascii="Book Antiqua" w:hAnsi="Book Antiqua"/>
                  </w:rPr>
                  <w:t>Presentación de los trabajos subidos a la plataforma para refuerzo y concenso de conocimientos.</w:t>
                </w:r>
              </w:p>
            </w:tc>
            <w:tc>
              <w:tcPr>
                <w:tcW w:w="1876" w:type="dxa"/>
              </w:tcPr>
              <w:p w14:paraId="51112698" w14:textId="59A08507" w:rsidR="006E228F" w:rsidRPr="009078CE" w:rsidRDefault="006E228F"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Tutores responsables</w:t>
                </w:r>
              </w:p>
            </w:tc>
          </w:tr>
          <w:tr w:rsidR="006E228F" w:rsidRPr="009078CE" w14:paraId="736BED03" w14:textId="77777777" w:rsidTr="007C7FEF">
            <w:tc>
              <w:tcPr>
                <w:tcW w:w="2297" w:type="dxa"/>
              </w:tcPr>
              <w:p w14:paraId="382F1154" w14:textId="43370452" w:rsidR="006E228F" w:rsidRPr="009078CE" w:rsidRDefault="006E228F"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CIERRE</w:t>
                </w:r>
              </w:p>
              <w:p w14:paraId="6746AF71" w14:textId="77777777" w:rsidR="006E228F" w:rsidRPr="009078CE" w:rsidRDefault="006E228F"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 xml:space="preserve">Sábado 10 de </w:t>
                </w:r>
              </w:p>
              <w:p w14:paraId="62A73206" w14:textId="1DC56AF4" w:rsidR="006E228F" w:rsidRPr="009078CE" w:rsidRDefault="006E228F"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OCTUBRE</w:t>
                </w:r>
              </w:p>
              <w:p w14:paraId="578399AF" w14:textId="2AB99D85" w:rsidR="006E228F" w:rsidRPr="009078CE" w:rsidRDefault="001361BC" w:rsidP="006E228F">
                <w:pPr>
                  <w:pStyle w:val="Ttulo1"/>
                  <w:spacing w:before="0"/>
                  <w:outlineLvl w:val="0"/>
                  <w:rPr>
                    <w:sz w:val="22"/>
                    <w:szCs w:val="22"/>
                  </w:rPr>
                </w:pPr>
                <w:r>
                  <w:rPr>
                    <w:rFonts w:ascii="Book Antiqua" w:eastAsiaTheme="minorHAnsi" w:hAnsi="Book Antiqua" w:cstheme="minorBidi"/>
                    <w:color w:val="auto"/>
                    <w:sz w:val="22"/>
                    <w:szCs w:val="22"/>
                  </w:rPr>
                  <w:t>08</w:t>
                </w:r>
                <w:r w:rsidR="006E228F" w:rsidRPr="009078CE">
                  <w:rPr>
                    <w:rFonts w:ascii="Book Antiqua" w:eastAsiaTheme="minorHAnsi" w:hAnsi="Book Antiqua" w:cstheme="minorBidi"/>
                    <w:color w:val="auto"/>
                    <w:sz w:val="22"/>
                    <w:szCs w:val="22"/>
                  </w:rPr>
                  <w:t>h</w:t>
                </w:r>
                <w:r>
                  <w:rPr>
                    <w:rFonts w:ascii="Book Antiqua" w:eastAsiaTheme="minorHAnsi" w:hAnsi="Book Antiqua" w:cstheme="minorBidi"/>
                    <w:color w:val="auto"/>
                    <w:sz w:val="22"/>
                    <w:szCs w:val="22"/>
                  </w:rPr>
                  <w:t>3</w:t>
                </w:r>
                <w:r w:rsidR="006E228F" w:rsidRPr="009078CE">
                  <w:rPr>
                    <w:rFonts w:ascii="Book Antiqua" w:eastAsiaTheme="minorHAnsi" w:hAnsi="Book Antiqua" w:cstheme="minorBidi"/>
                    <w:color w:val="auto"/>
                    <w:sz w:val="22"/>
                    <w:szCs w:val="22"/>
                  </w:rPr>
                  <w:t>0 – 1</w:t>
                </w:r>
                <w:r>
                  <w:rPr>
                    <w:rFonts w:ascii="Book Antiqua" w:eastAsiaTheme="minorHAnsi" w:hAnsi="Book Antiqua" w:cstheme="minorBidi"/>
                    <w:color w:val="auto"/>
                    <w:sz w:val="22"/>
                    <w:szCs w:val="22"/>
                  </w:rPr>
                  <w:t>0</w:t>
                </w:r>
                <w:r w:rsidR="006E228F" w:rsidRPr="009078CE">
                  <w:rPr>
                    <w:rFonts w:ascii="Book Antiqua" w:eastAsiaTheme="minorHAnsi" w:hAnsi="Book Antiqua" w:cstheme="minorBidi"/>
                    <w:color w:val="auto"/>
                    <w:sz w:val="22"/>
                    <w:szCs w:val="22"/>
                  </w:rPr>
                  <w:t>:30</w:t>
                </w:r>
              </w:p>
            </w:tc>
            <w:tc>
              <w:tcPr>
                <w:tcW w:w="4786" w:type="dxa"/>
              </w:tcPr>
              <w:p w14:paraId="155C9A80" w14:textId="1EA91FD0" w:rsidR="006E228F" w:rsidRPr="009078CE" w:rsidRDefault="006E228F" w:rsidP="006E228F">
                <w:pPr>
                  <w:pStyle w:val="Prrafodelista"/>
                  <w:numPr>
                    <w:ilvl w:val="0"/>
                    <w:numId w:val="21"/>
                  </w:numPr>
                  <w:rPr>
                    <w:rFonts w:ascii="Book Antiqua" w:hAnsi="Book Antiqua"/>
                  </w:rPr>
                </w:pPr>
                <w:r w:rsidRPr="009078CE">
                  <w:rPr>
                    <w:rFonts w:ascii="Book Antiqua" w:hAnsi="Book Antiqua"/>
                  </w:rPr>
                  <w:t>Cierre del caso</w:t>
                </w:r>
              </w:p>
              <w:p w14:paraId="2DCAEA64" w14:textId="7BC069E0" w:rsidR="006E228F" w:rsidRPr="009078CE" w:rsidRDefault="009078CE" w:rsidP="006E228F">
                <w:pPr>
                  <w:pStyle w:val="Prrafodelista"/>
                  <w:numPr>
                    <w:ilvl w:val="0"/>
                    <w:numId w:val="21"/>
                  </w:numPr>
                  <w:rPr>
                    <w:rFonts w:ascii="Book Antiqua" w:hAnsi="Book Antiqua"/>
                  </w:rPr>
                </w:pPr>
                <w:r w:rsidRPr="009078CE">
                  <w:rPr>
                    <w:rFonts w:ascii="Book Antiqua" w:hAnsi="Book Antiqua"/>
                  </w:rPr>
                  <w:t>Subir a la plataforma p</w:t>
                </w:r>
                <w:r w:rsidR="006E228F" w:rsidRPr="009078CE">
                  <w:rPr>
                    <w:rFonts w:ascii="Book Antiqua" w:hAnsi="Book Antiqua"/>
                  </w:rPr>
                  <w:t>lanes de intervencion</w:t>
                </w:r>
                <w:r w:rsidRPr="009078CE">
                  <w:rPr>
                    <w:rFonts w:ascii="Book Antiqua" w:hAnsi="Book Antiqua"/>
                  </w:rPr>
                  <w:t xml:space="preserve"> y guías anticipadas. Trabajo en parejas (hasta las </w:t>
                </w:r>
                <w:r w:rsidR="001361BC">
                  <w:rPr>
                    <w:rFonts w:ascii="Book Antiqua" w:hAnsi="Book Antiqua"/>
                  </w:rPr>
                  <w:t>viernes 9 de octubre 21h00</w:t>
                </w:r>
                <w:r w:rsidRPr="009078CE">
                  <w:rPr>
                    <w:rFonts w:ascii="Book Antiqua" w:hAnsi="Book Antiqua"/>
                  </w:rPr>
                  <w:t>)</w:t>
                </w:r>
              </w:p>
              <w:p w14:paraId="6EABBDC4" w14:textId="5B69E509" w:rsidR="006E228F" w:rsidRPr="009078CE" w:rsidRDefault="009078CE" w:rsidP="009078CE">
                <w:pPr>
                  <w:pStyle w:val="Prrafodelista"/>
                  <w:numPr>
                    <w:ilvl w:val="0"/>
                    <w:numId w:val="21"/>
                  </w:numPr>
                  <w:rPr>
                    <w:rFonts w:ascii="Book Antiqua" w:hAnsi="Book Antiqua"/>
                  </w:rPr>
                </w:pPr>
                <w:r w:rsidRPr="009078CE">
                  <w:rPr>
                    <w:rFonts w:ascii="Book Antiqua" w:hAnsi="Book Antiqua"/>
                  </w:rPr>
                  <w:t>Presentación de los trabajos subidos a la plataforma para refuerzo y concenso de conocimientos.</w:t>
                </w:r>
              </w:p>
            </w:tc>
            <w:tc>
              <w:tcPr>
                <w:tcW w:w="1876" w:type="dxa"/>
              </w:tcPr>
              <w:p w14:paraId="2BF219D4" w14:textId="77777777" w:rsidR="006E228F" w:rsidRPr="009078CE" w:rsidRDefault="006E228F" w:rsidP="006E228F">
                <w:pPr>
                  <w:pStyle w:val="Ttulo1"/>
                  <w:spacing w:before="0"/>
                  <w:outlineLvl w:val="0"/>
                  <w:rPr>
                    <w:rFonts w:ascii="Book Antiqua" w:eastAsiaTheme="minorHAnsi" w:hAnsi="Book Antiqua" w:cstheme="minorBidi"/>
                    <w:color w:val="auto"/>
                    <w:sz w:val="22"/>
                    <w:szCs w:val="22"/>
                  </w:rPr>
                </w:pPr>
              </w:p>
              <w:p w14:paraId="79E99DB3" w14:textId="77777777" w:rsidR="006E228F" w:rsidRPr="009078CE" w:rsidRDefault="006E228F" w:rsidP="006E228F">
                <w:pPr>
                  <w:pStyle w:val="Ttulo1"/>
                  <w:spacing w:before="0"/>
                  <w:outlineLvl w:val="0"/>
                  <w:rPr>
                    <w:rFonts w:ascii="Book Antiqua" w:eastAsiaTheme="minorHAnsi" w:hAnsi="Book Antiqua" w:cstheme="minorBidi"/>
                    <w:color w:val="auto"/>
                    <w:sz w:val="22"/>
                    <w:szCs w:val="22"/>
                  </w:rPr>
                </w:pPr>
              </w:p>
              <w:p w14:paraId="4D9BF752" w14:textId="67E3CC66" w:rsidR="006E228F" w:rsidRPr="009078CE" w:rsidRDefault="006E228F" w:rsidP="006E228F">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Tutores responsables</w:t>
                </w:r>
              </w:p>
            </w:tc>
          </w:tr>
          <w:tr w:rsidR="009078CE" w:rsidRPr="009078CE" w14:paraId="6849F19D" w14:textId="77777777" w:rsidTr="007C7FEF">
            <w:tc>
              <w:tcPr>
                <w:tcW w:w="2297" w:type="dxa"/>
              </w:tcPr>
              <w:p w14:paraId="0A5C6833" w14:textId="198B8D34" w:rsidR="009078CE" w:rsidRDefault="009078CE" w:rsidP="006E228F">
                <w:pPr>
                  <w:pStyle w:val="Ttulo1"/>
                  <w:spacing w:before="0"/>
                  <w:outlineLvl w:val="0"/>
                  <w:rPr>
                    <w:rFonts w:ascii="Book Antiqua" w:eastAsiaTheme="minorHAnsi" w:hAnsi="Book Antiqua" w:cstheme="minorBidi"/>
                    <w:color w:val="auto"/>
                    <w:sz w:val="22"/>
                    <w:szCs w:val="22"/>
                  </w:rPr>
                </w:pPr>
                <w:r>
                  <w:rPr>
                    <w:rFonts w:ascii="Book Antiqua" w:eastAsiaTheme="minorHAnsi" w:hAnsi="Book Antiqua" w:cstheme="minorBidi"/>
                    <w:color w:val="auto"/>
                    <w:sz w:val="22"/>
                    <w:szCs w:val="22"/>
                  </w:rPr>
                  <w:t>ACTIVIDAD DE EVALUACIÓN</w:t>
                </w:r>
              </w:p>
              <w:p w14:paraId="639A69A2" w14:textId="77777777" w:rsidR="001361BC" w:rsidRPr="009078CE" w:rsidRDefault="001361BC" w:rsidP="001361BC">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 xml:space="preserve">Sábado 10 de </w:t>
                </w:r>
              </w:p>
              <w:p w14:paraId="35D34C83" w14:textId="77777777" w:rsidR="001361BC" w:rsidRPr="009078CE" w:rsidRDefault="001361BC" w:rsidP="001361BC">
                <w:pPr>
                  <w:pStyle w:val="Ttulo1"/>
                  <w:spacing w:before="0"/>
                  <w:outlineLvl w:val="0"/>
                  <w:rPr>
                    <w:rFonts w:ascii="Book Antiqua" w:eastAsiaTheme="minorHAnsi" w:hAnsi="Book Antiqua" w:cstheme="minorBidi"/>
                    <w:color w:val="auto"/>
                    <w:sz w:val="22"/>
                    <w:szCs w:val="22"/>
                  </w:rPr>
                </w:pPr>
                <w:r w:rsidRPr="009078CE">
                  <w:rPr>
                    <w:rFonts w:ascii="Book Antiqua" w:eastAsiaTheme="minorHAnsi" w:hAnsi="Book Antiqua" w:cstheme="minorBidi"/>
                    <w:color w:val="auto"/>
                    <w:sz w:val="22"/>
                    <w:szCs w:val="22"/>
                  </w:rPr>
                  <w:t>OCTUBRE</w:t>
                </w:r>
              </w:p>
              <w:p w14:paraId="07CC6A5E" w14:textId="5D45A057" w:rsidR="001361BC" w:rsidRPr="001361BC" w:rsidRDefault="001361BC" w:rsidP="001361BC">
                <w:r>
                  <w:rPr>
                    <w:rFonts w:ascii="Book Antiqua" w:hAnsi="Book Antiqua"/>
                  </w:rPr>
                  <w:t>12h00</w:t>
                </w:r>
              </w:p>
            </w:tc>
            <w:tc>
              <w:tcPr>
                <w:tcW w:w="4786" w:type="dxa"/>
              </w:tcPr>
              <w:p w14:paraId="48193DD6" w14:textId="4F8AC3EF" w:rsidR="009078CE" w:rsidRPr="009078CE" w:rsidRDefault="009078CE" w:rsidP="006E228F">
                <w:pPr>
                  <w:pStyle w:val="Prrafodelista"/>
                  <w:numPr>
                    <w:ilvl w:val="0"/>
                    <w:numId w:val="21"/>
                  </w:numPr>
                  <w:rPr>
                    <w:rFonts w:ascii="Book Antiqua" w:hAnsi="Book Antiqua"/>
                  </w:rPr>
                </w:pPr>
                <w:r>
                  <w:rPr>
                    <w:rFonts w:ascii="Book Antiqua" w:hAnsi="Book Antiqua"/>
                  </w:rPr>
                  <w:t>Tomar de</w:t>
                </w:r>
                <w:r w:rsidR="001361BC">
                  <w:rPr>
                    <w:rFonts w:ascii="Book Antiqua" w:hAnsi="Book Antiqua"/>
                  </w:rPr>
                  <w:t>l</w:t>
                </w:r>
                <w:r>
                  <w:rPr>
                    <w:rFonts w:ascii="Book Antiqua" w:hAnsi="Book Antiqua"/>
                  </w:rPr>
                  <w:t xml:space="preserve"> Centro de Salud </w:t>
                </w:r>
                <w:r w:rsidR="001361BC">
                  <w:rPr>
                    <w:rFonts w:ascii="Book Antiqua" w:hAnsi="Book Antiqua"/>
                  </w:rPr>
                  <w:t xml:space="preserve">donde laboran </w:t>
                </w:r>
                <w:r>
                  <w:rPr>
                    <w:rFonts w:ascii="Book Antiqua" w:hAnsi="Book Antiqua"/>
                  </w:rPr>
                  <w:t xml:space="preserve">un resultado de PAP, mamografía o ecografía de mama </w:t>
                </w:r>
                <w:r w:rsidR="001361BC">
                  <w:rPr>
                    <w:rFonts w:ascii="Book Antiqua" w:hAnsi="Book Antiqua"/>
                  </w:rPr>
                  <w:t xml:space="preserve">alterado y realizar un análisis del manejo recibido, planteando las alternativas correctas. </w:t>
                </w:r>
              </w:p>
            </w:tc>
            <w:tc>
              <w:tcPr>
                <w:tcW w:w="1876" w:type="dxa"/>
              </w:tcPr>
              <w:p w14:paraId="0B662299" w14:textId="77777777" w:rsidR="009078CE" w:rsidRPr="009078CE" w:rsidRDefault="009078CE" w:rsidP="006E228F">
                <w:pPr>
                  <w:pStyle w:val="Ttulo1"/>
                  <w:spacing w:before="0"/>
                  <w:outlineLvl w:val="0"/>
                  <w:rPr>
                    <w:rFonts w:ascii="Book Antiqua" w:eastAsiaTheme="minorHAnsi" w:hAnsi="Book Antiqua" w:cstheme="minorBidi"/>
                    <w:color w:val="auto"/>
                    <w:sz w:val="22"/>
                    <w:szCs w:val="22"/>
                  </w:rPr>
                </w:pPr>
              </w:p>
            </w:tc>
          </w:tr>
        </w:tbl>
        <w:p w14:paraId="34387839" w14:textId="5117BB9E" w:rsidR="00D65A3F" w:rsidRPr="00D35973" w:rsidRDefault="00D35973" w:rsidP="00D65A3F">
          <w:pPr>
            <w:pStyle w:val="Ttulo1"/>
            <w:rPr>
              <w:rFonts w:ascii="Book Antiqua" w:hAnsi="Book Antiqua"/>
              <w:lang w:val="es-ES"/>
            </w:rPr>
          </w:pPr>
          <w:r w:rsidRPr="00D35973">
            <w:rPr>
              <w:rFonts w:ascii="Book Antiqua" w:hAnsi="Book Antiqua"/>
              <w:lang w:val="es-ES"/>
            </w:rPr>
            <w:t>PRE</w:t>
          </w:r>
          <w:r w:rsidR="00803ED3" w:rsidRPr="00D35973">
            <w:rPr>
              <w:rFonts w:ascii="Book Antiqua" w:hAnsi="Book Antiqua"/>
              <w:lang w:val="es-ES"/>
            </w:rPr>
            <w:t>CASO</w:t>
          </w:r>
          <w:r w:rsidRPr="00D35973">
            <w:rPr>
              <w:rFonts w:ascii="Book Antiqua" w:hAnsi="Book Antiqua"/>
              <w:lang w:val="es-ES"/>
            </w:rPr>
            <w:t xml:space="preserve"> 1</w:t>
          </w:r>
        </w:p>
        <w:tbl>
          <w:tblPr>
            <w:tblStyle w:val="Tablaconcuadrcula"/>
            <w:tblW w:w="8959" w:type="dxa"/>
            <w:tblLook w:val="04A0" w:firstRow="1" w:lastRow="0" w:firstColumn="1" w:lastColumn="0" w:noHBand="0" w:noVBand="1"/>
          </w:tblPr>
          <w:tblGrid>
            <w:gridCol w:w="8959"/>
          </w:tblGrid>
          <w:tr w:rsidR="00380C34" w14:paraId="5848918C" w14:textId="77777777" w:rsidTr="00380C34">
            <w:trPr>
              <w:trHeight w:val="1011"/>
            </w:trPr>
            <w:tc>
              <w:tcPr>
                <w:tcW w:w="8959" w:type="dxa"/>
              </w:tcPr>
              <w:p w14:paraId="793EB31F" w14:textId="77777777" w:rsidR="00C10DDF" w:rsidRPr="00552562" w:rsidRDefault="00C10DDF" w:rsidP="00C10DDF">
                <w:pPr>
                  <w:jc w:val="both"/>
                  <w:rPr>
                    <w:rFonts w:ascii="Book Antiqua" w:hAnsi="Book Antiqua" w:cs="Arial"/>
                    <w:sz w:val="24"/>
                    <w:szCs w:val="24"/>
                    <w:lang w:val="es-ES_tradnl"/>
                  </w:rPr>
                </w:pPr>
                <w:r w:rsidRPr="00552562">
                  <w:rPr>
                    <w:rFonts w:ascii="Book Antiqua" w:hAnsi="Book Antiqua" w:cs="Arial"/>
                    <w:sz w:val="24"/>
                    <w:szCs w:val="24"/>
                    <w:lang w:val="es-ES_tradnl"/>
                  </w:rPr>
                  <w:t xml:space="preserve">Manuela es una mujer casada de 46 años de edad. Presenta sangrado vaginal desde hace 24 horas. Sus menstruaciones han sido de más de 6 toallas sanitarias diarias y coágulos por 9 días desde hace 3 meses. </w:t>
                </w:r>
              </w:p>
              <w:p w14:paraId="0E27C84B" w14:textId="1C6372D6" w:rsidR="00C10DDF" w:rsidRPr="00552562" w:rsidRDefault="00C10DDF" w:rsidP="00C10DDF">
                <w:pPr>
                  <w:jc w:val="both"/>
                  <w:rPr>
                    <w:rFonts w:ascii="Book Antiqua" w:hAnsi="Book Antiqua" w:cs="Arial"/>
                    <w:sz w:val="24"/>
                    <w:szCs w:val="24"/>
                    <w:lang w:val="es-ES_tradnl"/>
                  </w:rPr>
                </w:pPr>
                <w:r w:rsidRPr="00552562">
                  <w:rPr>
                    <w:rFonts w:ascii="Book Antiqua" w:hAnsi="Book Antiqua" w:cs="Arial"/>
                    <w:sz w:val="24"/>
                    <w:szCs w:val="24"/>
                    <w:lang w:val="es-ES_tradnl"/>
                  </w:rPr>
                  <w:t xml:space="preserve">Esta vez el sangrado se ha presentado fuera de los días de su "regla" y es tan abundante que requiere utilizar toallas maternales. Con esta preocupación acude a la consulta del </w:t>
                </w:r>
                <w:r w:rsidR="00552562">
                  <w:rPr>
                    <w:rFonts w:ascii="Book Antiqua" w:hAnsi="Book Antiqua" w:cs="Arial"/>
                    <w:sz w:val="24"/>
                    <w:szCs w:val="24"/>
                    <w:lang w:val="es-ES_tradnl"/>
                  </w:rPr>
                  <w:t>c</w:t>
                </w:r>
                <w:r w:rsidRPr="00552562">
                  <w:rPr>
                    <w:rFonts w:ascii="Book Antiqua" w:hAnsi="Book Antiqua" w:cs="Arial"/>
                    <w:sz w:val="24"/>
                    <w:szCs w:val="24"/>
                    <w:lang w:val="es-ES_tradnl"/>
                  </w:rPr>
                  <w:t xml:space="preserve">entro de salud. </w:t>
                </w:r>
              </w:p>
              <w:p w14:paraId="75690097" w14:textId="403F5B8D" w:rsidR="00D65A3F" w:rsidRPr="00FA3712" w:rsidRDefault="00C10DDF" w:rsidP="00C10DDF">
                <w:pPr>
                  <w:jc w:val="both"/>
                  <w:rPr>
                    <w:rFonts w:ascii="Book Antiqua" w:hAnsi="Book Antiqua" w:cs="Arial"/>
                    <w:lang w:val="es-ES_tradnl"/>
                  </w:rPr>
                </w:pPr>
                <w:r w:rsidRPr="00552562">
                  <w:rPr>
                    <w:rFonts w:ascii="Book Antiqua" w:hAnsi="Book Antiqua" w:cs="Arial"/>
                    <w:sz w:val="24"/>
                    <w:szCs w:val="24"/>
                    <w:lang w:val="es-ES_tradnl"/>
                  </w:rPr>
                  <w:t>Refiere además que cuando tenía 23 años tuvo un nódulo mamario que requirió cirugía, y al momento ha notado cambios en la piel de su pezón de lado derecho, razón por la que teme que esto sea maligno.</w:t>
                </w:r>
                <w:r w:rsidRPr="00C10DDF">
                  <w:rPr>
                    <w:rFonts w:ascii="Book Antiqua" w:hAnsi="Book Antiqua" w:cs="Arial"/>
                    <w:lang w:val="es-ES_tradnl"/>
                  </w:rPr>
                  <w:t xml:space="preserve"> </w:t>
                </w:r>
              </w:p>
            </w:tc>
          </w:tr>
        </w:tbl>
        <w:p w14:paraId="322232C9" w14:textId="7D9D5A87" w:rsidR="00D65A3F" w:rsidRPr="00330EE3" w:rsidRDefault="001875CF" w:rsidP="00A704D1">
          <w:pPr>
            <w:pStyle w:val="Ttulo1"/>
            <w:rPr>
              <w:rFonts w:ascii="Book Antiqua" w:hAnsi="Book Antiqua"/>
              <w:lang w:val="es-ES"/>
            </w:rPr>
          </w:pPr>
          <w:r>
            <w:rPr>
              <w:rFonts w:ascii="Book Antiqua" w:hAnsi="Book Antiqua"/>
              <w:lang w:val="es-ES"/>
            </w:rPr>
            <w:t>EVALUACIÓ</w:t>
          </w:r>
          <w:r w:rsidR="009B7DC0" w:rsidRPr="00330EE3">
            <w:rPr>
              <w:rFonts w:ascii="Book Antiqua" w:hAnsi="Book Antiqua"/>
              <w:lang w:val="es-ES"/>
            </w:rPr>
            <w:t>N </w:t>
          </w:r>
        </w:p>
        <w:tbl>
          <w:tblPr>
            <w:tblStyle w:val="Tablaconcuadrcula"/>
            <w:tblW w:w="0" w:type="auto"/>
            <w:jc w:val="center"/>
            <w:tblLook w:val="04A0" w:firstRow="1" w:lastRow="0" w:firstColumn="1" w:lastColumn="0" w:noHBand="0" w:noVBand="1"/>
          </w:tblPr>
          <w:tblGrid>
            <w:gridCol w:w="3256"/>
            <w:gridCol w:w="1915"/>
          </w:tblGrid>
          <w:tr w:rsidR="001875CF" w:rsidRPr="001875CF" w14:paraId="53516399" w14:textId="77777777" w:rsidTr="001875CF">
            <w:trPr>
              <w:jc w:val="center"/>
            </w:trPr>
            <w:tc>
              <w:tcPr>
                <w:tcW w:w="3256" w:type="dxa"/>
                <w:shd w:val="clear" w:color="auto" w:fill="BFBFBF" w:themeFill="background1" w:themeFillShade="BF"/>
              </w:tcPr>
              <w:p w14:paraId="4959859F" w14:textId="1DA1632B" w:rsidR="00D65A3F" w:rsidRPr="001875CF" w:rsidRDefault="00D65A3F" w:rsidP="00D65A3F">
                <w:pPr>
                  <w:jc w:val="center"/>
                  <w:rPr>
                    <w:rFonts w:ascii="Book Antiqua" w:hAnsi="Book Antiqua"/>
                    <w:b/>
                  </w:rPr>
                </w:pPr>
                <w:r w:rsidRPr="001875CF">
                  <w:rPr>
                    <w:rFonts w:ascii="Book Antiqua" w:hAnsi="Book Antiqua"/>
                    <w:b/>
                  </w:rPr>
                  <w:t>ACTIVIDAD</w:t>
                </w:r>
              </w:p>
            </w:tc>
            <w:tc>
              <w:tcPr>
                <w:tcW w:w="1915" w:type="dxa"/>
                <w:shd w:val="clear" w:color="auto" w:fill="BFBFBF" w:themeFill="background1" w:themeFillShade="BF"/>
              </w:tcPr>
              <w:p w14:paraId="0A680340" w14:textId="3E57B421" w:rsidR="00D65A3F" w:rsidRPr="001875CF" w:rsidRDefault="001875CF" w:rsidP="00D65A3F">
                <w:pPr>
                  <w:jc w:val="center"/>
                  <w:rPr>
                    <w:rFonts w:ascii="Book Antiqua" w:hAnsi="Book Antiqua"/>
                    <w:b/>
                  </w:rPr>
                </w:pPr>
                <w:r>
                  <w:rPr>
                    <w:rFonts w:ascii="Book Antiqua" w:hAnsi="Book Antiqua"/>
                    <w:b/>
                  </w:rPr>
                  <w:t>CALIFICACIÓ</w:t>
                </w:r>
                <w:r w:rsidR="00D65A3F" w:rsidRPr="001875CF">
                  <w:rPr>
                    <w:rFonts w:ascii="Book Antiqua" w:hAnsi="Book Antiqua"/>
                    <w:b/>
                  </w:rPr>
                  <w:t>N</w:t>
                </w:r>
              </w:p>
            </w:tc>
          </w:tr>
          <w:tr w:rsidR="001875CF" w:rsidRPr="001875CF" w14:paraId="21DF4974" w14:textId="77777777" w:rsidTr="001875CF">
            <w:trPr>
              <w:jc w:val="center"/>
            </w:trPr>
            <w:tc>
              <w:tcPr>
                <w:tcW w:w="3256" w:type="dxa"/>
              </w:tcPr>
              <w:p w14:paraId="7466CB02" w14:textId="0305B926" w:rsidR="00D65A3F" w:rsidRPr="001875CF" w:rsidRDefault="00D65A3F" w:rsidP="001875CF">
                <w:pPr>
                  <w:jc w:val="center"/>
                  <w:rPr>
                    <w:rFonts w:ascii="Book Antiqua" w:hAnsi="Book Antiqua"/>
                  </w:rPr>
                </w:pPr>
                <w:r w:rsidRPr="001875CF">
                  <w:rPr>
                    <w:rFonts w:ascii="Book Antiqua" w:hAnsi="Book Antiqua"/>
                  </w:rPr>
                  <w:t>Pre</w:t>
                </w:r>
                <w:r w:rsidR="00E65933">
                  <w:rPr>
                    <w:rFonts w:ascii="Book Antiqua" w:hAnsi="Book Antiqua"/>
                  </w:rPr>
                  <w:t>rrequisitos</w:t>
                </w:r>
              </w:p>
            </w:tc>
            <w:tc>
              <w:tcPr>
                <w:tcW w:w="1915" w:type="dxa"/>
              </w:tcPr>
              <w:p w14:paraId="2686F12E" w14:textId="64EADB83" w:rsidR="00D65A3F" w:rsidRPr="001875CF" w:rsidRDefault="006074D5" w:rsidP="00D65A3F">
                <w:pPr>
                  <w:jc w:val="center"/>
                  <w:rPr>
                    <w:rFonts w:ascii="Book Antiqua" w:hAnsi="Book Antiqua"/>
                  </w:rPr>
                </w:pPr>
                <w:r w:rsidRPr="001875CF">
                  <w:rPr>
                    <w:rFonts w:ascii="Book Antiqua" w:hAnsi="Book Antiqua"/>
                  </w:rPr>
                  <w:t>5</w:t>
                </w:r>
              </w:p>
            </w:tc>
          </w:tr>
          <w:tr w:rsidR="001875CF" w:rsidRPr="001875CF" w14:paraId="3627983E" w14:textId="77777777" w:rsidTr="001875CF">
            <w:trPr>
              <w:jc w:val="center"/>
            </w:trPr>
            <w:tc>
              <w:tcPr>
                <w:tcW w:w="3256" w:type="dxa"/>
              </w:tcPr>
              <w:p w14:paraId="5BE350E8" w14:textId="280854B9" w:rsidR="00A51267" w:rsidRPr="001875CF" w:rsidRDefault="00A51267" w:rsidP="001875CF">
                <w:pPr>
                  <w:jc w:val="center"/>
                  <w:rPr>
                    <w:rFonts w:ascii="Book Antiqua" w:hAnsi="Book Antiqua"/>
                  </w:rPr>
                </w:pPr>
                <w:r w:rsidRPr="001875CF">
                  <w:rPr>
                    <w:rFonts w:ascii="Book Antiqua" w:hAnsi="Book Antiqua"/>
                  </w:rPr>
                  <w:t>Apertura</w:t>
                </w:r>
              </w:p>
            </w:tc>
            <w:tc>
              <w:tcPr>
                <w:tcW w:w="1915" w:type="dxa"/>
              </w:tcPr>
              <w:p w14:paraId="3AA3BA1C" w14:textId="4CA68485" w:rsidR="00A51267" w:rsidRPr="001875CF" w:rsidRDefault="005D5C93" w:rsidP="00D65A3F">
                <w:pPr>
                  <w:jc w:val="center"/>
                  <w:rPr>
                    <w:rFonts w:ascii="Book Antiqua" w:hAnsi="Book Antiqua"/>
                  </w:rPr>
                </w:pPr>
                <w:r w:rsidRPr="001875CF">
                  <w:rPr>
                    <w:rFonts w:ascii="Book Antiqua" w:hAnsi="Book Antiqua"/>
                  </w:rPr>
                  <w:t>1</w:t>
                </w:r>
                <w:r w:rsidR="00E65933">
                  <w:rPr>
                    <w:rFonts w:ascii="Book Antiqua" w:hAnsi="Book Antiqua"/>
                  </w:rPr>
                  <w:t>5</w:t>
                </w:r>
              </w:p>
            </w:tc>
          </w:tr>
          <w:tr w:rsidR="001875CF" w:rsidRPr="001875CF" w14:paraId="776E17AC" w14:textId="77777777" w:rsidTr="001875CF">
            <w:trPr>
              <w:jc w:val="center"/>
            </w:trPr>
            <w:tc>
              <w:tcPr>
                <w:tcW w:w="3256" w:type="dxa"/>
              </w:tcPr>
              <w:p w14:paraId="0E11B585" w14:textId="52D23B3D" w:rsidR="00D65A3F" w:rsidRPr="001875CF" w:rsidRDefault="00330EE3" w:rsidP="001875CF">
                <w:pPr>
                  <w:jc w:val="center"/>
                  <w:rPr>
                    <w:rFonts w:ascii="Book Antiqua" w:hAnsi="Book Antiqua"/>
                  </w:rPr>
                </w:pPr>
                <w:r w:rsidRPr="001875CF">
                  <w:rPr>
                    <w:rFonts w:ascii="Book Antiqua" w:hAnsi="Book Antiqua"/>
                  </w:rPr>
                  <w:t>Monitoreo</w:t>
                </w:r>
              </w:p>
            </w:tc>
            <w:tc>
              <w:tcPr>
                <w:tcW w:w="1915" w:type="dxa"/>
              </w:tcPr>
              <w:p w14:paraId="586D62A4" w14:textId="4C0A7349" w:rsidR="00D65A3F" w:rsidRPr="001875CF" w:rsidRDefault="00525B9B" w:rsidP="00D65A3F">
                <w:pPr>
                  <w:jc w:val="center"/>
                  <w:rPr>
                    <w:rFonts w:ascii="Book Antiqua" w:hAnsi="Book Antiqua"/>
                  </w:rPr>
                </w:pPr>
                <w:r w:rsidRPr="001875CF">
                  <w:rPr>
                    <w:rFonts w:ascii="Book Antiqua" w:hAnsi="Book Antiqua"/>
                  </w:rPr>
                  <w:t>1</w:t>
                </w:r>
                <w:r w:rsidR="00E65933">
                  <w:rPr>
                    <w:rFonts w:ascii="Book Antiqua" w:hAnsi="Book Antiqua"/>
                  </w:rPr>
                  <w:t>2</w:t>
                </w:r>
              </w:p>
            </w:tc>
          </w:tr>
          <w:tr w:rsidR="001875CF" w:rsidRPr="001875CF" w14:paraId="3F9BF852" w14:textId="77777777" w:rsidTr="001875CF">
            <w:trPr>
              <w:jc w:val="center"/>
            </w:trPr>
            <w:tc>
              <w:tcPr>
                <w:tcW w:w="3256" w:type="dxa"/>
              </w:tcPr>
              <w:p w14:paraId="14E2D333" w14:textId="5D92315D" w:rsidR="005D5C93" w:rsidRPr="001875CF" w:rsidRDefault="005D5C93" w:rsidP="001875CF">
                <w:pPr>
                  <w:jc w:val="center"/>
                  <w:rPr>
                    <w:rFonts w:ascii="Book Antiqua" w:hAnsi="Book Antiqua"/>
                  </w:rPr>
                </w:pPr>
                <w:r w:rsidRPr="001875CF">
                  <w:rPr>
                    <w:rFonts w:ascii="Book Antiqua" w:hAnsi="Book Antiqua"/>
                  </w:rPr>
                  <w:t>Cierre</w:t>
                </w:r>
              </w:p>
            </w:tc>
            <w:tc>
              <w:tcPr>
                <w:tcW w:w="1915" w:type="dxa"/>
              </w:tcPr>
              <w:p w14:paraId="5CCD0093" w14:textId="30B140CC" w:rsidR="005D5C93" w:rsidRPr="001875CF" w:rsidRDefault="005D5C93" w:rsidP="00D65A3F">
                <w:pPr>
                  <w:jc w:val="center"/>
                  <w:rPr>
                    <w:rFonts w:ascii="Book Antiqua" w:hAnsi="Book Antiqua"/>
                  </w:rPr>
                </w:pPr>
                <w:r w:rsidRPr="001875CF">
                  <w:rPr>
                    <w:rFonts w:ascii="Book Antiqua" w:hAnsi="Book Antiqua"/>
                  </w:rPr>
                  <w:t>1</w:t>
                </w:r>
                <w:r w:rsidR="00E65933">
                  <w:rPr>
                    <w:rFonts w:ascii="Book Antiqua" w:hAnsi="Book Antiqua"/>
                  </w:rPr>
                  <w:t>2</w:t>
                </w:r>
              </w:p>
            </w:tc>
          </w:tr>
          <w:tr w:rsidR="001875CF" w:rsidRPr="001875CF" w14:paraId="0DD66B74" w14:textId="77777777" w:rsidTr="001875CF">
            <w:trPr>
              <w:jc w:val="center"/>
            </w:trPr>
            <w:tc>
              <w:tcPr>
                <w:tcW w:w="3256" w:type="dxa"/>
              </w:tcPr>
              <w:p w14:paraId="27D3B8EF" w14:textId="3A1CA695" w:rsidR="00D65A3F" w:rsidRPr="001875CF" w:rsidRDefault="00E65933" w:rsidP="001875CF">
                <w:pPr>
                  <w:jc w:val="center"/>
                  <w:rPr>
                    <w:rFonts w:ascii="Book Antiqua" w:hAnsi="Book Antiqua"/>
                  </w:rPr>
                </w:pPr>
                <w:r>
                  <w:rPr>
                    <w:rFonts w:ascii="Book Antiqua" w:hAnsi="Book Antiqua"/>
                  </w:rPr>
                  <w:t>Actividad de evaluación</w:t>
                </w:r>
              </w:p>
            </w:tc>
            <w:tc>
              <w:tcPr>
                <w:tcW w:w="1915" w:type="dxa"/>
              </w:tcPr>
              <w:p w14:paraId="006A6CA3" w14:textId="406D1BAB" w:rsidR="00D65A3F" w:rsidRPr="001875CF" w:rsidRDefault="00E65933" w:rsidP="00D65A3F">
                <w:pPr>
                  <w:jc w:val="center"/>
                  <w:rPr>
                    <w:rFonts w:ascii="Book Antiqua" w:hAnsi="Book Antiqua"/>
                  </w:rPr>
                </w:pPr>
                <w:r>
                  <w:rPr>
                    <w:rFonts w:ascii="Book Antiqua" w:hAnsi="Book Antiqua"/>
                  </w:rPr>
                  <w:t>6</w:t>
                </w:r>
                <w:bookmarkStart w:id="0" w:name="_GoBack"/>
                <w:bookmarkEnd w:id="0"/>
              </w:p>
            </w:tc>
          </w:tr>
          <w:tr w:rsidR="001875CF" w:rsidRPr="001875CF" w14:paraId="7C7CED3E" w14:textId="77777777" w:rsidTr="001875CF">
            <w:trPr>
              <w:jc w:val="center"/>
            </w:trPr>
            <w:tc>
              <w:tcPr>
                <w:tcW w:w="3256" w:type="dxa"/>
              </w:tcPr>
              <w:p w14:paraId="0D93953E" w14:textId="5FA64CA5" w:rsidR="00D65A3F" w:rsidRPr="001875CF" w:rsidRDefault="00D65A3F" w:rsidP="001875CF">
                <w:pPr>
                  <w:jc w:val="center"/>
                  <w:rPr>
                    <w:rFonts w:ascii="Book Antiqua" w:hAnsi="Book Antiqua"/>
                    <w:b/>
                  </w:rPr>
                </w:pPr>
                <w:r w:rsidRPr="001875CF">
                  <w:rPr>
                    <w:rFonts w:ascii="Book Antiqua" w:hAnsi="Book Antiqua"/>
                    <w:b/>
                  </w:rPr>
                  <w:t>TOTAL</w:t>
                </w:r>
              </w:p>
            </w:tc>
            <w:tc>
              <w:tcPr>
                <w:tcW w:w="1915" w:type="dxa"/>
              </w:tcPr>
              <w:p w14:paraId="71D110C3" w14:textId="61809C5C" w:rsidR="00D65A3F" w:rsidRPr="001875CF" w:rsidRDefault="003D6139" w:rsidP="00D65A3F">
                <w:pPr>
                  <w:jc w:val="center"/>
                  <w:rPr>
                    <w:rFonts w:ascii="Book Antiqua" w:hAnsi="Book Antiqua"/>
                    <w:b/>
                  </w:rPr>
                </w:pPr>
                <w:r>
                  <w:rPr>
                    <w:rFonts w:ascii="Book Antiqua" w:hAnsi="Book Antiqua"/>
                    <w:b/>
                  </w:rPr>
                  <w:t>5</w:t>
                </w:r>
                <w:r w:rsidR="00D65A3F" w:rsidRPr="001875CF">
                  <w:rPr>
                    <w:rFonts w:ascii="Book Antiqua" w:hAnsi="Book Antiqua"/>
                    <w:b/>
                  </w:rPr>
                  <w:t>0</w:t>
                </w:r>
              </w:p>
            </w:tc>
          </w:tr>
        </w:tbl>
        <w:p w14:paraId="00F83B22" w14:textId="6B0B6B53" w:rsidR="001762C5" w:rsidRPr="001762C5" w:rsidRDefault="00E707FA" w:rsidP="001762C5">
          <w:pPr>
            <w:pStyle w:val="Ttulo1"/>
            <w:rPr>
              <w:rFonts w:ascii="Book Antiqua" w:hAnsi="Book Antiqua"/>
              <w:lang w:val="es-ES"/>
            </w:rPr>
          </w:pPr>
          <w:r w:rsidRPr="00606FA8">
            <w:rPr>
              <w:rFonts w:ascii="Book Antiqua" w:hAnsi="Book Antiqua"/>
              <w:lang w:val="es-ES"/>
            </w:rPr>
            <w:t>BIBLIOGRAFÍA</w:t>
          </w:r>
        </w:p>
      </w:sdtContent>
    </w:sdt>
    <w:p w14:paraId="5F0390C0" w14:textId="0031C886" w:rsidR="00634135" w:rsidRPr="00552562" w:rsidRDefault="00634135" w:rsidP="00634135">
      <w:pPr>
        <w:rPr>
          <w:rFonts w:ascii="Book Antiqua" w:hAnsi="Book Antiqua"/>
          <w:b/>
          <w:bCs/>
          <w:lang w:eastAsia="es-ES"/>
        </w:rPr>
      </w:pPr>
      <w:r w:rsidRPr="00552562">
        <w:rPr>
          <w:rFonts w:ascii="Book Antiqua" w:hAnsi="Book Antiqua"/>
          <w:b/>
          <w:bCs/>
          <w:lang w:eastAsia="es-ES"/>
        </w:rPr>
        <w:t>BÁSICA</w:t>
      </w:r>
    </w:p>
    <w:p w14:paraId="26D509BE" w14:textId="77777777" w:rsidR="00634135" w:rsidRPr="00552562" w:rsidRDefault="00634135" w:rsidP="00552562">
      <w:pPr>
        <w:pStyle w:val="Prrafodelista"/>
        <w:numPr>
          <w:ilvl w:val="0"/>
          <w:numId w:val="20"/>
        </w:numPr>
        <w:spacing w:after="0"/>
        <w:jc w:val="both"/>
        <w:rPr>
          <w:rFonts w:ascii="Book Antiqua" w:hAnsi="Book Antiqua"/>
          <w:sz w:val="24"/>
          <w:szCs w:val="24"/>
        </w:rPr>
      </w:pPr>
      <w:r w:rsidRPr="00552562">
        <w:rPr>
          <w:rFonts w:ascii="Book Antiqua" w:hAnsi="Book Antiqua"/>
          <w:sz w:val="24"/>
          <w:szCs w:val="24"/>
        </w:rPr>
        <w:t xml:space="preserve">Guyton y Hall, Tratado de fisiología médica 13ª Edición. </w:t>
      </w:r>
    </w:p>
    <w:p w14:paraId="55E37864" w14:textId="77777777" w:rsidR="00634135" w:rsidRPr="00552562" w:rsidRDefault="00634135" w:rsidP="00552562">
      <w:pPr>
        <w:pStyle w:val="Prrafodelista"/>
        <w:numPr>
          <w:ilvl w:val="0"/>
          <w:numId w:val="20"/>
        </w:numPr>
        <w:spacing w:after="0"/>
        <w:jc w:val="both"/>
        <w:rPr>
          <w:rFonts w:ascii="Book Antiqua" w:hAnsi="Book Antiqua"/>
          <w:color w:val="000000"/>
          <w:sz w:val="24"/>
          <w:szCs w:val="24"/>
          <w:lang w:val="en-US"/>
        </w:rPr>
      </w:pPr>
      <w:proofErr w:type="spellStart"/>
      <w:r w:rsidRPr="00552562">
        <w:rPr>
          <w:rFonts w:ascii="Book Antiqua" w:hAnsi="Book Antiqua"/>
          <w:color w:val="000000"/>
          <w:sz w:val="24"/>
          <w:szCs w:val="24"/>
          <w:lang w:val="en-US"/>
        </w:rPr>
        <w:t>Kaunitz</w:t>
      </w:r>
      <w:proofErr w:type="spellEnd"/>
      <w:r w:rsidRPr="00552562">
        <w:rPr>
          <w:rFonts w:ascii="Book Antiqua" w:hAnsi="Book Antiqua"/>
          <w:color w:val="000000"/>
          <w:sz w:val="24"/>
          <w:szCs w:val="24"/>
          <w:lang w:val="en-US"/>
        </w:rPr>
        <w:t xml:space="preserve">, A. </w:t>
      </w:r>
      <w:proofErr w:type="spellStart"/>
      <w:r w:rsidRPr="00552562">
        <w:rPr>
          <w:rFonts w:ascii="Book Antiqua" w:hAnsi="Book Antiqua"/>
          <w:color w:val="000000"/>
          <w:sz w:val="24"/>
          <w:szCs w:val="24"/>
          <w:lang w:val="en-US"/>
        </w:rPr>
        <w:t>Differencial</w:t>
      </w:r>
      <w:proofErr w:type="spellEnd"/>
      <w:r w:rsidRPr="00552562">
        <w:rPr>
          <w:rFonts w:ascii="Book Antiqua" w:hAnsi="Book Antiqua"/>
          <w:color w:val="000000"/>
          <w:sz w:val="24"/>
          <w:szCs w:val="24"/>
          <w:lang w:val="en-US"/>
        </w:rPr>
        <w:t xml:space="preserve"> diagnosis of genital tract bleeding in women. UpToDate. July 22, 2019.</w:t>
      </w:r>
    </w:p>
    <w:p w14:paraId="128E8147" w14:textId="77777777" w:rsidR="00634135" w:rsidRPr="00552562" w:rsidRDefault="00634135" w:rsidP="00552562">
      <w:pPr>
        <w:pStyle w:val="Prrafodelista"/>
        <w:numPr>
          <w:ilvl w:val="0"/>
          <w:numId w:val="20"/>
        </w:numPr>
        <w:spacing w:after="0"/>
        <w:jc w:val="both"/>
        <w:rPr>
          <w:rFonts w:ascii="Book Antiqua" w:hAnsi="Book Antiqua"/>
          <w:color w:val="000000"/>
          <w:sz w:val="24"/>
          <w:szCs w:val="24"/>
          <w:lang w:val="en-US"/>
        </w:rPr>
      </w:pPr>
      <w:proofErr w:type="spellStart"/>
      <w:r w:rsidRPr="00552562">
        <w:rPr>
          <w:rFonts w:ascii="Book Antiqua" w:hAnsi="Book Antiqua"/>
          <w:color w:val="000000"/>
          <w:sz w:val="24"/>
          <w:szCs w:val="24"/>
          <w:lang w:val="en-US"/>
        </w:rPr>
        <w:lastRenderedPageBreak/>
        <w:t>Kaunitz</w:t>
      </w:r>
      <w:proofErr w:type="spellEnd"/>
      <w:r w:rsidRPr="00552562">
        <w:rPr>
          <w:rFonts w:ascii="Book Antiqua" w:hAnsi="Book Antiqua"/>
          <w:color w:val="000000"/>
          <w:sz w:val="24"/>
          <w:szCs w:val="24"/>
          <w:lang w:val="en-US"/>
        </w:rPr>
        <w:t>, A. Approach to abnormal uterine bleeding in nonpregnant reproductive age women. UpToDate. Dec 19, 2019.</w:t>
      </w:r>
    </w:p>
    <w:p w14:paraId="00023852" w14:textId="77777777" w:rsidR="00634135" w:rsidRPr="00552562" w:rsidRDefault="00634135" w:rsidP="00552562">
      <w:pPr>
        <w:pStyle w:val="Prrafodelista"/>
        <w:numPr>
          <w:ilvl w:val="0"/>
          <w:numId w:val="20"/>
        </w:numPr>
        <w:spacing w:after="0"/>
        <w:jc w:val="both"/>
        <w:rPr>
          <w:rFonts w:ascii="Book Antiqua" w:hAnsi="Book Antiqua"/>
          <w:color w:val="000000"/>
          <w:sz w:val="24"/>
          <w:szCs w:val="24"/>
          <w:lang w:val="en-US"/>
        </w:rPr>
      </w:pPr>
      <w:r w:rsidRPr="00552562">
        <w:rPr>
          <w:rFonts w:ascii="Book Antiqua" w:hAnsi="Book Antiqua"/>
          <w:color w:val="000000"/>
          <w:sz w:val="24"/>
          <w:szCs w:val="24"/>
          <w:lang w:val="en-US"/>
        </w:rPr>
        <w:t>Fraser I., Munro M., Critchley H.  Abnormal uterine bleeding in reproductive age women: Terminology and PALM-COEIN etiology classification.  UpToDate. Dec 16, 2019</w:t>
      </w:r>
    </w:p>
    <w:p w14:paraId="703745C1" w14:textId="77777777" w:rsidR="00634135" w:rsidRPr="00552562" w:rsidRDefault="00634135" w:rsidP="00552562">
      <w:pPr>
        <w:pStyle w:val="Prrafodelista"/>
        <w:numPr>
          <w:ilvl w:val="0"/>
          <w:numId w:val="20"/>
        </w:numPr>
        <w:spacing w:after="0"/>
        <w:jc w:val="both"/>
        <w:rPr>
          <w:rFonts w:ascii="Book Antiqua" w:hAnsi="Book Antiqua"/>
          <w:color w:val="000000"/>
          <w:sz w:val="24"/>
          <w:szCs w:val="24"/>
          <w:lang w:val="en-US"/>
        </w:rPr>
      </w:pPr>
      <w:r w:rsidRPr="00552562">
        <w:rPr>
          <w:rFonts w:ascii="Book Antiqua" w:hAnsi="Book Antiqua"/>
          <w:color w:val="000000"/>
          <w:sz w:val="24"/>
          <w:szCs w:val="24"/>
          <w:lang w:val="en-US"/>
        </w:rPr>
        <w:t>Cervical Cancer Screening.  ASCCP.</w:t>
      </w:r>
    </w:p>
    <w:p w14:paraId="137BDE26" w14:textId="77777777" w:rsidR="00634135" w:rsidRPr="00552562" w:rsidRDefault="00634135" w:rsidP="00552562">
      <w:pPr>
        <w:pStyle w:val="Prrafodelista"/>
        <w:numPr>
          <w:ilvl w:val="0"/>
          <w:numId w:val="20"/>
        </w:numPr>
        <w:spacing w:after="0"/>
        <w:jc w:val="both"/>
        <w:rPr>
          <w:rFonts w:ascii="Book Antiqua" w:hAnsi="Book Antiqua"/>
          <w:color w:val="000000"/>
          <w:sz w:val="24"/>
          <w:szCs w:val="24"/>
          <w:lang w:val="en-US"/>
        </w:rPr>
      </w:pPr>
      <w:r w:rsidRPr="00552562">
        <w:rPr>
          <w:rFonts w:ascii="Book Antiqua" w:hAnsi="Book Antiqua"/>
          <w:color w:val="000000"/>
          <w:sz w:val="24"/>
          <w:szCs w:val="24"/>
          <w:lang w:val="en-US"/>
        </w:rPr>
        <w:t>Breast Cancer Screening.  US Task Force.</w:t>
      </w:r>
    </w:p>
    <w:p w14:paraId="099376F2" w14:textId="77993A22" w:rsidR="00552562" w:rsidRPr="00552562" w:rsidRDefault="00634135" w:rsidP="00634135">
      <w:pPr>
        <w:pStyle w:val="Prrafodelista"/>
        <w:numPr>
          <w:ilvl w:val="0"/>
          <w:numId w:val="20"/>
        </w:numPr>
        <w:spacing w:after="0"/>
        <w:jc w:val="both"/>
        <w:rPr>
          <w:rFonts w:ascii="Book Antiqua" w:eastAsia="Calibri" w:hAnsi="Book Antiqua"/>
          <w:color w:val="000000"/>
          <w:sz w:val="24"/>
          <w:szCs w:val="24"/>
          <w:lang w:val="es-ES" w:eastAsia="es-ES_tradnl"/>
        </w:rPr>
      </w:pPr>
      <w:r w:rsidRPr="00552562">
        <w:rPr>
          <w:rFonts w:ascii="Book Antiqua" w:hAnsi="Book Antiqua"/>
          <w:color w:val="000000"/>
          <w:sz w:val="24"/>
          <w:szCs w:val="24"/>
          <w:lang w:val="en-US"/>
        </w:rPr>
        <w:t xml:space="preserve">Salzman, B., Collins, E., Hersh, L., Common breast problems.  Thomas Jefferson University. Am Fam Physician. </w:t>
      </w:r>
      <w:r w:rsidRPr="00552562">
        <w:rPr>
          <w:rFonts w:ascii="Book Antiqua" w:hAnsi="Book Antiqua"/>
          <w:color w:val="000000"/>
          <w:sz w:val="24"/>
          <w:szCs w:val="24"/>
          <w:lang w:val="es-ES"/>
        </w:rPr>
        <w:t>2019.</w:t>
      </w:r>
    </w:p>
    <w:p w14:paraId="4C58278F" w14:textId="77777777" w:rsidR="00552562" w:rsidRPr="00552562" w:rsidRDefault="00552562" w:rsidP="00552562">
      <w:pPr>
        <w:spacing w:after="0"/>
        <w:jc w:val="both"/>
        <w:rPr>
          <w:rFonts w:ascii="Book Antiqua" w:eastAsia="Calibri" w:hAnsi="Book Antiqua"/>
          <w:color w:val="000000"/>
          <w:sz w:val="24"/>
          <w:szCs w:val="24"/>
          <w:lang w:val="es-ES" w:eastAsia="es-ES_tradnl"/>
        </w:rPr>
      </w:pPr>
    </w:p>
    <w:p w14:paraId="72E1B0D5" w14:textId="325F357B" w:rsidR="00634135" w:rsidRPr="00552562" w:rsidRDefault="00634135" w:rsidP="00634135">
      <w:pPr>
        <w:rPr>
          <w:rFonts w:ascii="Book Antiqua" w:hAnsi="Book Antiqua"/>
          <w:b/>
          <w:bCs/>
          <w:lang w:eastAsia="es-ES"/>
        </w:rPr>
      </w:pPr>
      <w:r w:rsidRPr="00552562">
        <w:rPr>
          <w:rFonts w:ascii="Book Antiqua" w:hAnsi="Book Antiqua"/>
          <w:b/>
          <w:bCs/>
          <w:lang w:eastAsia="es-ES"/>
        </w:rPr>
        <w:t>COMPLEMENTARIA</w:t>
      </w:r>
    </w:p>
    <w:p w14:paraId="4803BD0E" w14:textId="7488F345" w:rsidR="00634135" w:rsidRPr="00552562" w:rsidRDefault="00634135" w:rsidP="00552562">
      <w:pPr>
        <w:pStyle w:val="Prrafodelista"/>
        <w:numPr>
          <w:ilvl w:val="0"/>
          <w:numId w:val="19"/>
        </w:numPr>
        <w:spacing w:after="0"/>
        <w:jc w:val="both"/>
        <w:rPr>
          <w:rFonts w:ascii="Book Antiqua" w:hAnsi="Book Antiqua"/>
          <w:sz w:val="24"/>
          <w:szCs w:val="24"/>
          <w:lang w:val="es-ES" w:eastAsia="es-ES"/>
        </w:rPr>
      </w:pPr>
      <w:r w:rsidRPr="00552562">
        <w:rPr>
          <w:rFonts w:ascii="Book Antiqua" w:hAnsi="Book Antiqua"/>
          <w:sz w:val="24"/>
          <w:szCs w:val="24"/>
          <w:lang w:val="es-ES" w:eastAsia="es-ES"/>
        </w:rPr>
        <w:t xml:space="preserve">Carvajal, J., Ralph, C., Manual Obstetricia y Ginecología.  Facultad de Medicina. </w:t>
      </w:r>
      <w:proofErr w:type="spellStart"/>
      <w:r w:rsidRPr="00552562">
        <w:rPr>
          <w:rFonts w:ascii="Book Antiqua" w:hAnsi="Book Antiqua"/>
          <w:sz w:val="24"/>
          <w:szCs w:val="24"/>
          <w:lang w:val="es-ES" w:eastAsia="es-ES"/>
        </w:rPr>
        <w:t>Pontífica</w:t>
      </w:r>
      <w:proofErr w:type="spellEnd"/>
      <w:r w:rsidRPr="00552562">
        <w:rPr>
          <w:rFonts w:ascii="Book Antiqua" w:hAnsi="Book Antiqua"/>
          <w:sz w:val="24"/>
          <w:szCs w:val="24"/>
          <w:lang w:val="es-ES" w:eastAsia="es-ES"/>
        </w:rPr>
        <w:t xml:space="preserve"> Universidad Católica de Chile. Quinta edición. 2014</w:t>
      </w:r>
    </w:p>
    <w:p w14:paraId="775ECC23" w14:textId="44E98FB7" w:rsidR="00634135" w:rsidRPr="00552562" w:rsidRDefault="00634135" w:rsidP="00552562">
      <w:pPr>
        <w:pStyle w:val="Prrafodelista"/>
        <w:numPr>
          <w:ilvl w:val="0"/>
          <w:numId w:val="19"/>
        </w:numPr>
        <w:spacing w:after="0"/>
        <w:jc w:val="both"/>
        <w:rPr>
          <w:rFonts w:ascii="Book Antiqua" w:hAnsi="Book Antiqua"/>
          <w:sz w:val="24"/>
          <w:szCs w:val="24"/>
          <w:lang w:val="es-ES" w:eastAsia="es-ES"/>
        </w:rPr>
      </w:pPr>
      <w:proofErr w:type="spellStart"/>
      <w:r w:rsidRPr="00552562">
        <w:rPr>
          <w:rFonts w:ascii="Book Antiqua" w:hAnsi="Book Antiqua"/>
          <w:sz w:val="24"/>
          <w:szCs w:val="24"/>
          <w:lang w:val="es-ES" w:eastAsia="es-ES"/>
        </w:rPr>
        <w:t>Algorithms</w:t>
      </w:r>
      <w:proofErr w:type="spellEnd"/>
      <w:r w:rsidRPr="00552562">
        <w:rPr>
          <w:rFonts w:ascii="Book Antiqua" w:hAnsi="Book Antiqua"/>
          <w:sz w:val="24"/>
          <w:szCs w:val="24"/>
          <w:lang w:val="es-ES" w:eastAsia="es-ES"/>
        </w:rPr>
        <w:t xml:space="preserve">, recomendaciones actualizadas para el manejo de las anormalidades detectadas durante el </w:t>
      </w:r>
      <w:proofErr w:type="spellStart"/>
      <w:r w:rsidRPr="00552562">
        <w:rPr>
          <w:rFonts w:ascii="Book Antiqua" w:hAnsi="Book Antiqua"/>
          <w:sz w:val="24"/>
          <w:szCs w:val="24"/>
          <w:lang w:val="es-ES" w:eastAsia="es-ES"/>
        </w:rPr>
        <w:t>cribaje</w:t>
      </w:r>
      <w:proofErr w:type="spellEnd"/>
      <w:r w:rsidRPr="00552562">
        <w:rPr>
          <w:rFonts w:ascii="Book Antiqua" w:hAnsi="Book Antiqua"/>
          <w:sz w:val="24"/>
          <w:szCs w:val="24"/>
          <w:lang w:val="es-ES" w:eastAsia="es-ES"/>
        </w:rPr>
        <w:t xml:space="preserve"> del carcinoma de cérvix y sus precursores.  ASCCP. Abril 2013.</w:t>
      </w:r>
    </w:p>
    <w:p w14:paraId="10B293AD" w14:textId="4F3B2FE1" w:rsidR="00634135" w:rsidRPr="00552562" w:rsidRDefault="00634135" w:rsidP="00552562">
      <w:pPr>
        <w:pStyle w:val="Prrafodelista"/>
        <w:numPr>
          <w:ilvl w:val="0"/>
          <w:numId w:val="19"/>
        </w:numPr>
        <w:spacing w:after="0"/>
        <w:jc w:val="both"/>
        <w:rPr>
          <w:rFonts w:ascii="Book Antiqua" w:hAnsi="Book Antiqua"/>
          <w:sz w:val="24"/>
          <w:szCs w:val="24"/>
          <w:lang w:val="es-ES" w:eastAsia="es-ES"/>
        </w:rPr>
      </w:pPr>
      <w:r w:rsidRPr="00552562">
        <w:rPr>
          <w:rFonts w:ascii="Book Antiqua" w:hAnsi="Book Antiqua"/>
          <w:sz w:val="24"/>
          <w:szCs w:val="24"/>
          <w:lang w:val="es-ES" w:eastAsia="es-ES"/>
        </w:rPr>
        <w:t xml:space="preserve">Diagnóstico y Tratamiento del sangrado uterino anormal de origen no anatómico. Guía de práctica clínica. </w:t>
      </w:r>
      <w:proofErr w:type="spellStart"/>
      <w:r w:rsidRPr="00552562">
        <w:rPr>
          <w:rFonts w:ascii="Book Antiqua" w:hAnsi="Book Antiqua"/>
          <w:sz w:val="24"/>
          <w:szCs w:val="24"/>
          <w:lang w:val="es-ES" w:eastAsia="es-ES"/>
        </w:rPr>
        <w:t>Mexico</w:t>
      </w:r>
      <w:proofErr w:type="spellEnd"/>
    </w:p>
    <w:p w14:paraId="52D775BF" w14:textId="7E1FFB73" w:rsidR="00634135" w:rsidRPr="00552562" w:rsidRDefault="00634135" w:rsidP="00552562">
      <w:pPr>
        <w:pStyle w:val="Prrafodelista"/>
        <w:numPr>
          <w:ilvl w:val="0"/>
          <w:numId w:val="19"/>
        </w:numPr>
        <w:spacing w:after="0"/>
        <w:jc w:val="both"/>
        <w:rPr>
          <w:rFonts w:ascii="Book Antiqua" w:hAnsi="Book Antiqua"/>
          <w:sz w:val="24"/>
          <w:szCs w:val="24"/>
          <w:lang w:val="en-US" w:eastAsia="es-ES"/>
        </w:rPr>
      </w:pPr>
      <w:proofErr w:type="spellStart"/>
      <w:r w:rsidRPr="00552562">
        <w:rPr>
          <w:rFonts w:ascii="Book Antiqua" w:hAnsi="Book Antiqua"/>
          <w:sz w:val="24"/>
          <w:szCs w:val="24"/>
          <w:lang w:val="es-ES" w:eastAsia="es-ES"/>
        </w:rPr>
        <w:t>Breast</w:t>
      </w:r>
      <w:proofErr w:type="spellEnd"/>
      <w:r w:rsidRPr="00552562">
        <w:rPr>
          <w:rFonts w:ascii="Book Antiqua" w:hAnsi="Book Antiqua"/>
          <w:sz w:val="24"/>
          <w:szCs w:val="24"/>
          <w:lang w:val="es-ES" w:eastAsia="es-ES"/>
        </w:rPr>
        <w:t xml:space="preserve"> </w:t>
      </w:r>
      <w:r w:rsidR="00552562" w:rsidRPr="00552562">
        <w:rPr>
          <w:rFonts w:ascii="Book Antiqua" w:hAnsi="Book Antiqua"/>
          <w:sz w:val="24"/>
          <w:szCs w:val="24"/>
          <w:lang w:val="es-ES" w:eastAsia="es-ES"/>
        </w:rPr>
        <w:t>cáncer</w:t>
      </w:r>
      <w:r w:rsidRPr="00552562">
        <w:rPr>
          <w:rFonts w:ascii="Book Antiqua" w:hAnsi="Book Antiqua"/>
          <w:sz w:val="24"/>
          <w:szCs w:val="24"/>
          <w:lang w:val="es-ES" w:eastAsia="es-ES"/>
        </w:rPr>
        <w:t xml:space="preserve"> in </w:t>
      </w:r>
      <w:proofErr w:type="spellStart"/>
      <w:r w:rsidRPr="00552562">
        <w:rPr>
          <w:rFonts w:ascii="Book Antiqua" w:hAnsi="Book Antiqua"/>
          <w:sz w:val="24"/>
          <w:szCs w:val="24"/>
          <w:lang w:val="es-ES" w:eastAsia="es-ES"/>
        </w:rPr>
        <w:t>men</w:t>
      </w:r>
      <w:proofErr w:type="spellEnd"/>
      <w:r w:rsidRPr="00552562">
        <w:rPr>
          <w:rFonts w:ascii="Book Antiqua" w:hAnsi="Book Antiqua"/>
          <w:sz w:val="24"/>
          <w:szCs w:val="24"/>
          <w:lang w:val="es-ES" w:eastAsia="es-ES"/>
        </w:rPr>
        <w:t xml:space="preserve">.  NEJM.  </w:t>
      </w:r>
      <w:r w:rsidRPr="00552562">
        <w:rPr>
          <w:rFonts w:ascii="Book Antiqua" w:hAnsi="Book Antiqua"/>
          <w:sz w:val="24"/>
          <w:szCs w:val="24"/>
          <w:lang w:val="en-US" w:eastAsia="es-ES"/>
        </w:rPr>
        <w:t>2018.</w:t>
      </w:r>
    </w:p>
    <w:p w14:paraId="0AF59A3C" w14:textId="5C2BFA08" w:rsidR="00634135" w:rsidRPr="00552562" w:rsidRDefault="00634135" w:rsidP="00552562">
      <w:pPr>
        <w:pStyle w:val="Prrafodelista"/>
        <w:numPr>
          <w:ilvl w:val="0"/>
          <w:numId w:val="19"/>
        </w:numPr>
        <w:spacing w:after="0"/>
        <w:jc w:val="both"/>
        <w:rPr>
          <w:rFonts w:ascii="Book Antiqua" w:hAnsi="Book Antiqua"/>
          <w:sz w:val="24"/>
          <w:szCs w:val="24"/>
          <w:lang w:val="en-US" w:eastAsia="es-ES"/>
        </w:rPr>
      </w:pPr>
      <w:r w:rsidRPr="00552562">
        <w:rPr>
          <w:rFonts w:ascii="Book Antiqua" w:hAnsi="Book Antiqua"/>
          <w:sz w:val="24"/>
          <w:szCs w:val="24"/>
          <w:lang w:val="en-US" w:eastAsia="es-ES"/>
        </w:rPr>
        <w:t xml:space="preserve">Steiner, E., </w:t>
      </w:r>
      <w:proofErr w:type="spellStart"/>
      <w:r w:rsidRPr="00552562">
        <w:rPr>
          <w:rFonts w:ascii="Book Antiqua" w:hAnsi="Book Antiqua"/>
          <w:sz w:val="24"/>
          <w:szCs w:val="24"/>
          <w:lang w:val="en-US" w:eastAsia="es-ES"/>
        </w:rPr>
        <w:t>Klubert</w:t>
      </w:r>
      <w:proofErr w:type="spellEnd"/>
      <w:r w:rsidRPr="00552562">
        <w:rPr>
          <w:rFonts w:ascii="Book Antiqua" w:hAnsi="Book Antiqua"/>
          <w:sz w:val="24"/>
          <w:szCs w:val="24"/>
          <w:lang w:val="en-US" w:eastAsia="es-ES"/>
        </w:rPr>
        <w:t>, D., Knutson, D., Assessing breast cancer risk in women. Am Fam Physician. 2008.</w:t>
      </w:r>
    </w:p>
    <w:p w14:paraId="33D5E589" w14:textId="77777777" w:rsidR="00552562" w:rsidRPr="00552562" w:rsidRDefault="00634135" w:rsidP="00552562">
      <w:pPr>
        <w:pStyle w:val="Prrafodelista"/>
        <w:numPr>
          <w:ilvl w:val="0"/>
          <w:numId w:val="19"/>
        </w:numPr>
        <w:spacing w:after="0"/>
        <w:jc w:val="both"/>
        <w:rPr>
          <w:rFonts w:ascii="Book Antiqua" w:hAnsi="Book Antiqua"/>
          <w:sz w:val="24"/>
          <w:szCs w:val="24"/>
          <w:lang w:val="en-US" w:eastAsia="es-ES"/>
        </w:rPr>
      </w:pPr>
      <w:proofErr w:type="spellStart"/>
      <w:r w:rsidRPr="00552562">
        <w:rPr>
          <w:rFonts w:ascii="Book Antiqua" w:hAnsi="Book Antiqua"/>
          <w:sz w:val="24"/>
          <w:szCs w:val="24"/>
          <w:lang w:val="en-US" w:eastAsia="es-ES"/>
        </w:rPr>
        <w:t>Korach</w:t>
      </w:r>
      <w:proofErr w:type="spellEnd"/>
      <w:r w:rsidRPr="00552562">
        <w:rPr>
          <w:rFonts w:ascii="Book Antiqua" w:hAnsi="Book Antiqua"/>
          <w:sz w:val="24"/>
          <w:szCs w:val="24"/>
          <w:lang w:val="en-US" w:eastAsia="es-ES"/>
        </w:rPr>
        <w:t>, K., Hall, J., Hall, Janet, Endocrine-disrupting chemicals.  UpToDate. Jun 30, 2020</w:t>
      </w:r>
    </w:p>
    <w:p w14:paraId="7CC8803A" w14:textId="77777777" w:rsidR="00552562" w:rsidRDefault="00552562" w:rsidP="00552562">
      <w:pPr>
        <w:jc w:val="right"/>
        <w:rPr>
          <w:rFonts w:ascii="Book Antiqua" w:hAnsi="Book Antiqua"/>
          <w:sz w:val="24"/>
          <w:szCs w:val="24"/>
        </w:rPr>
      </w:pPr>
    </w:p>
    <w:p w14:paraId="06D8C218" w14:textId="77777777" w:rsidR="00552562" w:rsidRDefault="00552562" w:rsidP="00552562">
      <w:pPr>
        <w:jc w:val="right"/>
        <w:rPr>
          <w:rFonts w:ascii="Book Antiqua" w:hAnsi="Book Antiqua"/>
          <w:sz w:val="24"/>
          <w:szCs w:val="24"/>
        </w:rPr>
      </w:pPr>
    </w:p>
    <w:p w14:paraId="2D76573D" w14:textId="163B953B" w:rsidR="002E5C62" w:rsidRPr="00552562" w:rsidRDefault="00552562" w:rsidP="00552562">
      <w:pPr>
        <w:spacing w:after="0"/>
        <w:jc w:val="right"/>
        <w:rPr>
          <w:rFonts w:ascii="Book Antiqua" w:hAnsi="Book Antiqua"/>
          <w:sz w:val="24"/>
          <w:szCs w:val="24"/>
          <w:lang w:val="en-US" w:eastAsia="es-ES"/>
        </w:rPr>
      </w:pPr>
      <w:r w:rsidRPr="00552562">
        <w:rPr>
          <w:rFonts w:ascii="Book Antiqua" w:hAnsi="Book Antiqua"/>
          <w:sz w:val="24"/>
          <w:szCs w:val="24"/>
          <w:lang w:val="en-US" w:eastAsia="es-ES"/>
        </w:rPr>
        <w:t>D</w:t>
      </w:r>
      <w:r w:rsidR="00F14799" w:rsidRPr="00552562">
        <w:rPr>
          <w:rFonts w:ascii="Book Antiqua" w:hAnsi="Book Antiqua"/>
          <w:sz w:val="24"/>
          <w:szCs w:val="24"/>
          <w:lang w:val="en-US" w:eastAsia="es-ES"/>
        </w:rPr>
        <w:t xml:space="preserve">ra. </w:t>
      </w:r>
      <w:r w:rsidR="00FA3712" w:rsidRPr="00552562">
        <w:rPr>
          <w:rFonts w:ascii="Book Antiqua" w:hAnsi="Book Antiqua"/>
          <w:sz w:val="24"/>
          <w:szCs w:val="24"/>
          <w:lang w:val="en-US" w:eastAsia="es-ES"/>
        </w:rPr>
        <w:t>Ana Gómez A</w:t>
      </w:r>
      <w:r w:rsidR="00E707FA" w:rsidRPr="00552562">
        <w:rPr>
          <w:rFonts w:ascii="Book Antiqua" w:hAnsi="Book Antiqua"/>
          <w:sz w:val="24"/>
          <w:szCs w:val="24"/>
          <w:lang w:val="en-US" w:eastAsia="es-ES"/>
        </w:rPr>
        <w:t>.</w:t>
      </w:r>
    </w:p>
    <w:p w14:paraId="161785EC" w14:textId="60241AC1" w:rsidR="005F759A" w:rsidRPr="00552562" w:rsidRDefault="005F1FF5" w:rsidP="00552562">
      <w:pPr>
        <w:spacing w:after="0"/>
        <w:jc w:val="right"/>
        <w:rPr>
          <w:rFonts w:ascii="Book Antiqua" w:hAnsi="Book Antiqua"/>
          <w:sz w:val="24"/>
          <w:szCs w:val="24"/>
          <w:lang w:val="en-US" w:eastAsia="es-ES"/>
        </w:rPr>
      </w:pPr>
      <w:r w:rsidRPr="00552562">
        <w:rPr>
          <w:rFonts w:ascii="Book Antiqua" w:hAnsi="Book Antiqua"/>
          <w:sz w:val="24"/>
          <w:szCs w:val="24"/>
          <w:lang w:val="en-US" w:eastAsia="es-ES"/>
        </w:rPr>
        <w:t>Md</w:t>
      </w:r>
      <w:r w:rsidR="00C10DDF" w:rsidRPr="00552562">
        <w:rPr>
          <w:rFonts w:ascii="Book Antiqua" w:hAnsi="Book Antiqua"/>
          <w:sz w:val="24"/>
          <w:szCs w:val="24"/>
          <w:lang w:val="en-US" w:eastAsia="es-ES"/>
        </w:rPr>
        <w:t>. Fu Yu Chang.</w:t>
      </w:r>
      <w:r w:rsidR="005D5C93" w:rsidRPr="00552562">
        <w:rPr>
          <w:rFonts w:ascii="Book Antiqua" w:hAnsi="Book Antiqua"/>
          <w:sz w:val="24"/>
          <w:szCs w:val="24"/>
          <w:lang w:val="en-US" w:eastAsia="es-ES"/>
        </w:rPr>
        <w:t xml:space="preserve"> </w:t>
      </w:r>
    </w:p>
    <w:sectPr w:rsidR="005F759A" w:rsidRPr="00552562" w:rsidSect="00DF22A9">
      <w:headerReference w:type="default" r:id="rId8"/>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6C765" w14:textId="77777777" w:rsidR="00D27AD7" w:rsidRDefault="00D27AD7" w:rsidP="00DF22A9">
      <w:pPr>
        <w:spacing w:after="0" w:line="240" w:lineRule="auto"/>
      </w:pPr>
      <w:r>
        <w:separator/>
      </w:r>
    </w:p>
  </w:endnote>
  <w:endnote w:type="continuationSeparator" w:id="0">
    <w:p w14:paraId="7CCABBCE" w14:textId="77777777" w:rsidR="00D27AD7" w:rsidRDefault="00D27AD7" w:rsidP="00DF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5358B" w14:textId="77777777" w:rsidR="00D27AD7" w:rsidRDefault="00D27AD7" w:rsidP="00DF22A9">
      <w:pPr>
        <w:spacing w:after="0" w:line="240" w:lineRule="auto"/>
      </w:pPr>
      <w:r>
        <w:separator/>
      </w:r>
    </w:p>
  </w:footnote>
  <w:footnote w:type="continuationSeparator" w:id="0">
    <w:p w14:paraId="7D3C69E8" w14:textId="77777777" w:rsidR="00D27AD7" w:rsidRDefault="00D27AD7" w:rsidP="00DF2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33AD" w14:textId="0DA19BD7" w:rsidR="003B5F4D" w:rsidRDefault="003B5F4D">
    <w:pPr>
      <w:pStyle w:val="Encabezado"/>
    </w:pPr>
  </w:p>
  <w:p w14:paraId="22D364B1" w14:textId="77777777" w:rsidR="003B5F4D" w:rsidRPr="00DF22A9" w:rsidRDefault="003B5F4D">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31EF1"/>
    <w:multiLevelType w:val="hybridMultilevel"/>
    <w:tmpl w:val="52CE2BE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735619"/>
    <w:multiLevelType w:val="hybridMultilevel"/>
    <w:tmpl w:val="64824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444D7"/>
    <w:multiLevelType w:val="hybridMultilevel"/>
    <w:tmpl w:val="7BEA40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9E1DF0"/>
    <w:multiLevelType w:val="hybridMultilevel"/>
    <w:tmpl w:val="4E5ED2E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FB64ED3"/>
    <w:multiLevelType w:val="hybridMultilevel"/>
    <w:tmpl w:val="5C3CCF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16266B7"/>
    <w:multiLevelType w:val="hybridMultilevel"/>
    <w:tmpl w:val="82A8C59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23D72D73"/>
    <w:multiLevelType w:val="hybridMultilevel"/>
    <w:tmpl w:val="D7CE957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289F1BF8"/>
    <w:multiLevelType w:val="hybridMultilevel"/>
    <w:tmpl w:val="58F4E33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29FC7561"/>
    <w:multiLevelType w:val="hybridMultilevel"/>
    <w:tmpl w:val="BBD0CBE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2C310B05"/>
    <w:multiLevelType w:val="hybridMultilevel"/>
    <w:tmpl w:val="F162C51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2E496582"/>
    <w:multiLevelType w:val="hybridMultilevel"/>
    <w:tmpl w:val="CC846B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8ED2B15"/>
    <w:multiLevelType w:val="hybridMultilevel"/>
    <w:tmpl w:val="E736A0F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39745ED0"/>
    <w:multiLevelType w:val="hybridMultilevel"/>
    <w:tmpl w:val="1264D0C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4466313D"/>
    <w:multiLevelType w:val="hybridMultilevel"/>
    <w:tmpl w:val="5BCAB42C"/>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5" w15:restartNumberingAfterBreak="0">
    <w:nsid w:val="54E34B66"/>
    <w:multiLevelType w:val="hybridMultilevel"/>
    <w:tmpl w:val="8A00C57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56745DAD"/>
    <w:multiLevelType w:val="hybridMultilevel"/>
    <w:tmpl w:val="F0D6C2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5CD80757"/>
    <w:multiLevelType w:val="hybridMultilevel"/>
    <w:tmpl w:val="C3C2688C"/>
    <w:lvl w:ilvl="0" w:tplc="040A0001">
      <w:start w:val="1"/>
      <w:numFmt w:val="bullet"/>
      <w:lvlText w:val=""/>
      <w:lvlJc w:val="left"/>
      <w:pPr>
        <w:ind w:left="426" w:hanging="360"/>
      </w:pPr>
      <w:rPr>
        <w:rFonts w:ascii="Symbol" w:hAnsi="Symbol" w:hint="default"/>
      </w:rPr>
    </w:lvl>
    <w:lvl w:ilvl="1" w:tplc="040A0003" w:tentative="1">
      <w:start w:val="1"/>
      <w:numFmt w:val="bullet"/>
      <w:lvlText w:val="o"/>
      <w:lvlJc w:val="left"/>
      <w:pPr>
        <w:ind w:left="1146" w:hanging="360"/>
      </w:pPr>
      <w:rPr>
        <w:rFonts w:ascii="Courier New" w:hAnsi="Courier New" w:cs="Courier New" w:hint="default"/>
      </w:rPr>
    </w:lvl>
    <w:lvl w:ilvl="2" w:tplc="040A0005" w:tentative="1">
      <w:start w:val="1"/>
      <w:numFmt w:val="bullet"/>
      <w:lvlText w:val=""/>
      <w:lvlJc w:val="left"/>
      <w:pPr>
        <w:ind w:left="1866" w:hanging="360"/>
      </w:pPr>
      <w:rPr>
        <w:rFonts w:ascii="Wingdings" w:hAnsi="Wingdings" w:hint="default"/>
      </w:rPr>
    </w:lvl>
    <w:lvl w:ilvl="3" w:tplc="040A0001" w:tentative="1">
      <w:start w:val="1"/>
      <w:numFmt w:val="bullet"/>
      <w:lvlText w:val=""/>
      <w:lvlJc w:val="left"/>
      <w:pPr>
        <w:ind w:left="2586" w:hanging="360"/>
      </w:pPr>
      <w:rPr>
        <w:rFonts w:ascii="Symbol" w:hAnsi="Symbol" w:hint="default"/>
      </w:rPr>
    </w:lvl>
    <w:lvl w:ilvl="4" w:tplc="040A0003" w:tentative="1">
      <w:start w:val="1"/>
      <w:numFmt w:val="bullet"/>
      <w:lvlText w:val="o"/>
      <w:lvlJc w:val="left"/>
      <w:pPr>
        <w:ind w:left="3306" w:hanging="360"/>
      </w:pPr>
      <w:rPr>
        <w:rFonts w:ascii="Courier New" w:hAnsi="Courier New" w:cs="Courier New" w:hint="default"/>
      </w:rPr>
    </w:lvl>
    <w:lvl w:ilvl="5" w:tplc="040A0005" w:tentative="1">
      <w:start w:val="1"/>
      <w:numFmt w:val="bullet"/>
      <w:lvlText w:val=""/>
      <w:lvlJc w:val="left"/>
      <w:pPr>
        <w:ind w:left="4026" w:hanging="360"/>
      </w:pPr>
      <w:rPr>
        <w:rFonts w:ascii="Wingdings" w:hAnsi="Wingdings" w:hint="default"/>
      </w:rPr>
    </w:lvl>
    <w:lvl w:ilvl="6" w:tplc="040A0001" w:tentative="1">
      <w:start w:val="1"/>
      <w:numFmt w:val="bullet"/>
      <w:lvlText w:val=""/>
      <w:lvlJc w:val="left"/>
      <w:pPr>
        <w:ind w:left="4746" w:hanging="360"/>
      </w:pPr>
      <w:rPr>
        <w:rFonts w:ascii="Symbol" w:hAnsi="Symbol" w:hint="default"/>
      </w:rPr>
    </w:lvl>
    <w:lvl w:ilvl="7" w:tplc="040A0003" w:tentative="1">
      <w:start w:val="1"/>
      <w:numFmt w:val="bullet"/>
      <w:lvlText w:val="o"/>
      <w:lvlJc w:val="left"/>
      <w:pPr>
        <w:ind w:left="5466" w:hanging="360"/>
      </w:pPr>
      <w:rPr>
        <w:rFonts w:ascii="Courier New" w:hAnsi="Courier New" w:cs="Courier New" w:hint="default"/>
      </w:rPr>
    </w:lvl>
    <w:lvl w:ilvl="8" w:tplc="040A0005" w:tentative="1">
      <w:start w:val="1"/>
      <w:numFmt w:val="bullet"/>
      <w:lvlText w:val=""/>
      <w:lvlJc w:val="left"/>
      <w:pPr>
        <w:ind w:left="6186" w:hanging="360"/>
      </w:pPr>
      <w:rPr>
        <w:rFonts w:ascii="Wingdings" w:hAnsi="Wingdings" w:hint="default"/>
      </w:rPr>
    </w:lvl>
  </w:abstractNum>
  <w:abstractNum w:abstractNumId="18" w15:restartNumberingAfterBreak="0">
    <w:nsid w:val="617B6B75"/>
    <w:multiLevelType w:val="hybridMultilevel"/>
    <w:tmpl w:val="498CF86A"/>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668B1E19"/>
    <w:multiLevelType w:val="hybridMultilevel"/>
    <w:tmpl w:val="C04EEF9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0" w15:restartNumberingAfterBreak="0">
    <w:nsid w:val="749427AA"/>
    <w:multiLevelType w:val="hybridMultilevel"/>
    <w:tmpl w:val="15D87F46"/>
    <w:lvl w:ilvl="0" w:tplc="080A0019">
      <w:start w:val="1"/>
      <w:numFmt w:val="lowerLetter"/>
      <w:lvlText w:val="%1."/>
      <w:lvlJc w:val="left"/>
      <w:pPr>
        <w:ind w:left="502" w:hanging="360"/>
      </w:pPr>
      <w:rPr>
        <w:rFonts w:hint="default"/>
      </w:rPr>
    </w:lvl>
    <w:lvl w:ilvl="1" w:tplc="300A0019">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num w:numId="1">
    <w:abstractNumId w:val="13"/>
  </w:num>
  <w:num w:numId="2">
    <w:abstractNumId w:val="10"/>
  </w:num>
  <w:num w:numId="3">
    <w:abstractNumId w:val="6"/>
  </w:num>
  <w:num w:numId="4">
    <w:abstractNumId w:val="19"/>
  </w:num>
  <w:num w:numId="5">
    <w:abstractNumId w:val="17"/>
  </w:num>
  <w:num w:numId="6">
    <w:abstractNumId w:val="16"/>
  </w:num>
  <w:num w:numId="7">
    <w:abstractNumId w:val="8"/>
  </w:num>
  <w:num w:numId="8">
    <w:abstractNumId w:val="20"/>
  </w:num>
  <w:num w:numId="9">
    <w:abstractNumId w:val="12"/>
  </w:num>
  <w:num w:numId="10">
    <w:abstractNumId w:val="2"/>
  </w:num>
  <w:num w:numId="11">
    <w:abstractNumId w:val="0"/>
  </w:num>
  <w:num w:numId="12">
    <w:abstractNumId w:val="14"/>
  </w:num>
  <w:num w:numId="13">
    <w:abstractNumId w:val="4"/>
  </w:num>
  <w:num w:numId="14">
    <w:abstractNumId w:val="1"/>
  </w:num>
  <w:num w:numId="15">
    <w:abstractNumId w:val="11"/>
  </w:num>
  <w:num w:numId="16">
    <w:abstractNumId w:val="3"/>
  </w:num>
  <w:num w:numId="17">
    <w:abstractNumId w:val="5"/>
  </w:num>
  <w:num w:numId="18">
    <w:abstractNumId w:val="18"/>
  </w:num>
  <w:num w:numId="19">
    <w:abstractNumId w:val="15"/>
  </w:num>
  <w:num w:numId="20">
    <w:abstractNumId w:val="9"/>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2A9"/>
    <w:rsid w:val="000148E2"/>
    <w:rsid w:val="00015E59"/>
    <w:rsid w:val="000163C0"/>
    <w:rsid w:val="00024637"/>
    <w:rsid w:val="0003510D"/>
    <w:rsid w:val="00044B6B"/>
    <w:rsid w:val="000536C4"/>
    <w:rsid w:val="00062069"/>
    <w:rsid w:val="00064057"/>
    <w:rsid w:val="000A22B1"/>
    <w:rsid w:val="000A55A1"/>
    <w:rsid w:val="000A6E24"/>
    <w:rsid w:val="000B4719"/>
    <w:rsid w:val="00104E46"/>
    <w:rsid w:val="00111C42"/>
    <w:rsid w:val="00114A54"/>
    <w:rsid w:val="00123E36"/>
    <w:rsid w:val="001256F9"/>
    <w:rsid w:val="001361BC"/>
    <w:rsid w:val="001451F9"/>
    <w:rsid w:val="0015129F"/>
    <w:rsid w:val="00154C41"/>
    <w:rsid w:val="00175DEF"/>
    <w:rsid w:val="001762C5"/>
    <w:rsid w:val="00182555"/>
    <w:rsid w:val="001875CF"/>
    <w:rsid w:val="00190A79"/>
    <w:rsid w:val="00190FC3"/>
    <w:rsid w:val="001A33E8"/>
    <w:rsid w:val="001D2D97"/>
    <w:rsid w:val="001D3FCA"/>
    <w:rsid w:val="00242783"/>
    <w:rsid w:val="00257BEF"/>
    <w:rsid w:val="00265764"/>
    <w:rsid w:val="002743EF"/>
    <w:rsid w:val="0027686B"/>
    <w:rsid w:val="00291B6C"/>
    <w:rsid w:val="002A750E"/>
    <w:rsid w:val="002B364D"/>
    <w:rsid w:val="002E0A24"/>
    <w:rsid w:val="002E3F5A"/>
    <w:rsid w:val="002E5C62"/>
    <w:rsid w:val="002F2D2F"/>
    <w:rsid w:val="002F3B2D"/>
    <w:rsid w:val="002F6E97"/>
    <w:rsid w:val="00301D79"/>
    <w:rsid w:val="00304002"/>
    <w:rsid w:val="00316927"/>
    <w:rsid w:val="00330EE3"/>
    <w:rsid w:val="003317CB"/>
    <w:rsid w:val="003802D3"/>
    <w:rsid w:val="00380C34"/>
    <w:rsid w:val="00381B40"/>
    <w:rsid w:val="00383BBA"/>
    <w:rsid w:val="00387165"/>
    <w:rsid w:val="003A51EB"/>
    <w:rsid w:val="003B5F4D"/>
    <w:rsid w:val="003C40F4"/>
    <w:rsid w:val="003D1A54"/>
    <w:rsid w:val="003D6139"/>
    <w:rsid w:val="003F2C0C"/>
    <w:rsid w:val="00401448"/>
    <w:rsid w:val="00401FD0"/>
    <w:rsid w:val="00402A44"/>
    <w:rsid w:val="00417546"/>
    <w:rsid w:val="00420857"/>
    <w:rsid w:val="0042441E"/>
    <w:rsid w:val="004408E1"/>
    <w:rsid w:val="004506C3"/>
    <w:rsid w:val="00455ADF"/>
    <w:rsid w:val="0046263E"/>
    <w:rsid w:val="004B0450"/>
    <w:rsid w:val="004B5625"/>
    <w:rsid w:val="004D320B"/>
    <w:rsid w:val="004E569E"/>
    <w:rsid w:val="004F17C3"/>
    <w:rsid w:val="00516D64"/>
    <w:rsid w:val="00525B9B"/>
    <w:rsid w:val="00550676"/>
    <w:rsid w:val="00552562"/>
    <w:rsid w:val="005540EF"/>
    <w:rsid w:val="00563877"/>
    <w:rsid w:val="00587DF7"/>
    <w:rsid w:val="005B0F47"/>
    <w:rsid w:val="005D5C93"/>
    <w:rsid w:val="005E1B55"/>
    <w:rsid w:val="005E74F1"/>
    <w:rsid w:val="005F1FF5"/>
    <w:rsid w:val="005F759A"/>
    <w:rsid w:val="00606FA8"/>
    <w:rsid w:val="006074D5"/>
    <w:rsid w:val="00627474"/>
    <w:rsid w:val="00632EB7"/>
    <w:rsid w:val="0063392B"/>
    <w:rsid w:val="00634135"/>
    <w:rsid w:val="0063761D"/>
    <w:rsid w:val="00645B97"/>
    <w:rsid w:val="006757C9"/>
    <w:rsid w:val="006941FD"/>
    <w:rsid w:val="006A5EFD"/>
    <w:rsid w:val="006B362D"/>
    <w:rsid w:val="006C010E"/>
    <w:rsid w:val="006C5072"/>
    <w:rsid w:val="006E1065"/>
    <w:rsid w:val="006E2089"/>
    <w:rsid w:val="006E228F"/>
    <w:rsid w:val="006E5F49"/>
    <w:rsid w:val="006F57D4"/>
    <w:rsid w:val="00714E48"/>
    <w:rsid w:val="00742CF9"/>
    <w:rsid w:val="00752B30"/>
    <w:rsid w:val="00752DDE"/>
    <w:rsid w:val="007718A9"/>
    <w:rsid w:val="00790018"/>
    <w:rsid w:val="00794652"/>
    <w:rsid w:val="007C7FEF"/>
    <w:rsid w:val="007E5612"/>
    <w:rsid w:val="007F6757"/>
    <w:rsid w:val="00803326"/>
    <w:rsid w:val="00803ED3"/>
    <w:rsid w:val="0084758B"/>
    <w:rsid w:val="00853B0E"/>
    <w:rsid w:val="00854A51"/>
    <w:rsid w:val="00871E2F"/>
    <w:rsid w:val="00886376"/>
    <w:rsid w:val="00887568"/>
    <w:rsid w:val="008905CC"/>
    <w:rsid w:val="008A383D"/>
    <w:rsid w:val="008D6CD6"/>
    <w:rsid w:val="00903565"/>
    <w:rsid w:val="009078CE"/>
    <w:rsid w:val="009133C5"/>
    <w:rsid w:val="009147B8"/>
    <w:rsid w:val="00956823"/>
    <w:rsid w:val="009637CD"/>
    <w:rsid w:val="00982842"/>
    <w:rsid w:val="00991E12"/>
    <w:rsid w:val="009A0D9A"/>
    <w:rsid w:val="009A5D02"/>
    <w:rsid w:val="009B7DC0"/>
    <w:rsid w:val="009C6C3C"/>
    <w:rsid w:val="009E1024"/>
    <w:rsid w:val="009E60A0"/>
    <w:rsid w:val="009E61F2"/>
    <w:rsid w:val="009F314F"/>
    <w:rsid w:val="00A0115B"/>
    <w:rsid w:val="00A10827"/>
    <w:rsid w:val="00A1545C"/>
    <w:rsid w:val="00A15F97"/>
    <w:rsid w:val="00A24F46"/>
    <w:rsid w:val="00A34303"/>
    <w:rsid w:val="00A36189"/>
    <w:rsid w:val="00A469E7"/>
    <w:rsid w:val="00A51267"/>
    <w:rsid w:val="00A55AFA"/>
    <w:rsid w:val="00A61324"/>
    <w:rsid w:val="00A615B4"/>
    <w:rsid w:val="00A704D1"/>
    <w:rsid w:val="00A778F5"/>
    <w:rsid w:val="00A77F39"/>
    <w:rsid w:val="00A92E94"/>
    <w:rsid w:val="00A963B5"/>
    <w:rsid w:val="00AB3D42"/>
    <w:rsid w:val="00AB5737"/>
    <w:rsid w:val="00AC2E16"/>
    <w:rsid w:val="00AD5DF5"/>
    <w:rsid w:val="00AE4086"/>
    <w:rsid w:val="00AE6F0F"/>
    <w:rsid w:val="00B11EF8"/>
    <w:rsid w:val="00B13154"/>
    <w:rsid w:val="00B1430E"/>
    <w:rsid w:val="00B14C1F"/>
    <w:rsid w:val="00B15453"/>
    <w:rsid w:val="00B15A50"/>
    <w:rsid w:val="00B25599"/>
    <w:rsid w:val="00B315C7"/>
    <w:rsid w:val="00B55A33"/>
    <w:rsid w:val="00B74142"/>
    <w:rsid w:val="00B76E22"/>
    <w:rsid w:val="00B84449"/>
    <w:rsid w:val="00B93C14"/>
    <w:rsid w:val="00BC1701"/>
    <w:rsid w:val="00BE205F"/>
    <w:rsid w:val="00BE70C7"/>
    <w:rsid w:val="00BF163C"/>
    <w:rsid w:val="00C10DDF"/>
    <w:rsid w:val="00C1214D"/>
    <w:rsid w:val="00C264F2"/>
    <w:rsid w:val="00C46F11"/>
    <w:rsid w:val="00C750BA"/>
    <w:rsid w:val="00C75991"/>
    <w:rsid w:val="00CB1882"/>
    <w:rsid w:val="00CB2198"/>
    <w:rsid w:val="00CC6C67"/>
    <w:rsid w:val="00CD2211"/>
    <w:rsid w:val="00CF242C"/>
    <w:rsid w:val="00CF30BA"/>
    <w:rsid w:val="00D27269"/>
    <w:rsid w:val="00D27AD7"/>
    <w:rsid w:val="00D35973"/>
    <w:rsid w:val="00D448CE"/>
    <w:rsid w:val="00D572E1"/>
    <w:rsid w:val="00D57E53"/>
    <w:rsid w:val="00D60C8C"/>
    <w:rsid w:val="00D65A3F"/>
    <w:rsid w:val="00D952BA"/>
    <w:rsid w:val="00D97F27"/>
    <w:rsid w:val="00DA05EC"/>
    <w:rsid w:val="00DA5223"/>
    <w:rsid w:val="00DB77D1"/>
    <w:rsid w:val="00DC0218"/>
    <w:rsid w:val="00DC1DD6"/>
    <w:rsid w:val="00DC2D34"/>
    <w:rsid w:val="00DC61C4"/>
    <w:rsid w:val="00DD0966"/>
    <w:rsid w:val="00DD2AB2"/>
    <w:rsid w:val="00DF22A9"/>
    <w:rsid w:val="00E015C1"/>
    <w:rsid w:val="00E01629"/>
    <w:rsid w:val="00E136CB"/>
    <w:rsid w:val="00E32D0B"/>
    <w:rsid w:val="00E36FBF"/>
    <w:rsid w:val="00E51E3B"/>
    <w:rsid w:val="00E57EB6"/>
    <w:rsid w:val="00E65933"/>
    <w:rsid w:val="00E707FA"/>
    <w:rsid w:val="00E77020"/>
    <w:rsid w:val="00E84F5A"/>
    <w:rsid w:val="00E92EFB"/>
    <w:rsid w:val="00E9352D"/>
    <w:rsid w:val="00EA7D12"/>
    <w:rsid w:val="00EB51DF"/>
    <w:rsid w:val="00ED4487"/>
    <w:rsid w:val="00F14799"/>
    <w:rsid w:val="00F34A1C"/>
    <w:rsid w:val="00F36C66"/>
    <w:rsid w:val="00F636C5"/>
    <w:rsid w:val="00F6572E"/>
    <w:rsid w:val="00F75220"/>
    <w:rsid w:val="00F76086"/>
    <w:rsid w:val="00F86F48"/>
    <w:rsid w:val="00F92E29"/>
    <w:rsid w:val="00FA3712"/>
    <w:rsid w:val="00FB0234"/>
    <w:rsid w:val="00FB61E5"/>
    <w:rsid w:val="00FC06CF"/>
    <w:rsid w:val="00FC24EC"/>
    <w:rsid w:val="00FD1E43"/>
    <w:rsid w:val="00FE3074"/>
    <w:rsid w:val="00FF5A1B"/>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DC2A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22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946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2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2A9"/>
  </w:style>
  <w:style w:type="paragraph" w:styleId="Piedepgina">
    <w:name w:val="footer"/>
    <w:basedOn w:val="Normal"/>
    <w:link w:val="PiedepginaCar"/>
    <w:uiPriority w:val="99"/>
    <w:unhideWhenUsed/>
    <w:rsid w:val="00DF22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2A9"/>
  </w:style>
  <w:style w:type="paragraph" w:styleId="Sinespaciado">
    <w:name w:val="No Spacing"/>
    <w:link w:val="SinespaciadoCar"/>
    <w:uiPriority w:val="1"/>
    <w:qFormat/>
    <w:rsid w:val="00DF22A9"/>
    <w:pPr>
      <w:spacing w:after="0" w:line="240" w:lineRule="auto"/>
    </w:pPr>
    <w:rPr>
      <w:rFonts w:eastAsiaTheme="minorEastAsia"/>
      <w:lang w:eastAsia="es-EC"/>
    </w:rPr>
  </w:style>
  <w:style w:type="character" w:customStyle="1" w:styleId="SinespaciadoCar">
    <w:name w:val="Sin espaciado Car"/>
    <w:basedOn w:val="Fuentedeprrafopredeter"/>
    <w:link w:val="Sinespaciado"/>
    <w:uiPriority w:val="1"/>
    <w:rsid w:val="00DF22A9"/>
    <w:rPr>
      <w:rFonts w:eastAsiaTheme="minorEastAsia"/>
      <w:lang w:eastAsia="es-EC"/>
    </w:rPr>
  </w:style>
  <w:style w:type="character" w:customStyle="1" w:styleId="Ttulo1Car">
    <w:name w:val="Título 1 Car"/>
    <w:basedOn w:val="Fuentedeprrafopredeter"/>
    <w:link w:val="Ttulo1"/>
    <w:uiPriority w:val="9"/>
    <w:rsid w:val="00DF22A9"/>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DF22A9"/>
    <w:pPr>
      <w:ind w:left="720"/>
      <w:contextualSpacing/>
    </w:pPr>
  </w:style>
  <w:style w:type="character" w:customStyle="1" w:styleId="Ttulo2Car">
    <w:name w:val="Título 2 Car"/>
    <w:basedOn w:val="Fuentedeprrafopredeter"/>
    <w:link w:val="Ttulo2"/>
    <w:uiPriority w:val="9"/>
    <w:rsid w:val="007946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632EB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32EB7"/>
    <w:rPr>
      <w:rFonts w:ascii="Lucida Grande" w:hAnsi="Lucida Grande"/>
      <w:sz w:val="18"/>
      <w:szCs w:val="18"/>
    </w:rPr>
  </w:style>
  <w:style w:type="table" w:styleId="Tablaconcuadrcula">
    <w:name w:val="Table Grid"/>
    <w:basedOn w:val="Tablanormal"/>
    <w:uiPriority w:val="59"/>
    <w:rsid w:val="000A2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18A9"/>
    <w:pPr>
      <w:spacing w:before="100" w:beforeAutospacing="1" w:after="100" w:afterAutospacing="1" w:line="240" w:lineRule="auto"/>
      <w:jc w:val="both"/>
    </w:pPr>
    <w:rPr>
      <w:rFonts w:ascii="Times New Roman" w:eastAsiaTheme="minorEastAsia" w:hAnsi="Times New Roman" w:cs="Times New Roman"/>
      <w:sz w:val="24"/>
      <w:szCs w:val="24"/>
      <w:lang w:eastAsia="es-EC"/>
    </w:rPr>
  </w:style>
  <w:style w:type="character" w:styleId="Hipervnculo">
    <w:name w:val="Hyperlink"/>
    <w:basedOn w:val="Fuentedeprrafopredeter"/>
    <w:uiPriority w:val="99"/>
    <w:unhideWhenUsed/>
    <w:rsid w:val="007718A9"/>
    <w:rPr>
      <w:color w:val="0563C1" w:themeColor="hyperlink"/>
      <w:u w:val="single"/>
    </w:rPr>
  </w:style>
  <w:style w:type="character" w:styleId="Hipervnculovisitado">
    <w:name w:val="FollowedHyperlink"/>
    <w:basedOn w:val="Fuentedeprrafopredeter"/>
    <w:uiPriority w:val="99"/>
    <w:semiHidden/>
    <w:unhideWhenUsed/>
    <w:rsid w:val="00742CF9"/>
    <w:rPr>
      <w:color w:val="954F72" w:themeColor="followedHyperlink"/>
      <w:u w:val="single"/>
    </w:rPr>
  </w:style>
  <w:style w:type="character" w:styleId="Textoennegrita">
    <w:name w:val="Strong"/>
    <w:basedOn w:val="Fuentedeprrafopredeter"/>
    <w:uiPriority w:val="22"/>
    <w:qFormat/>
    <w:rsid w:val="00CB2198"/>
    <w:rPr>
      <w:b/>
      <w:bCs/>
    </w:rPr>
  </w:style>
  <w:style w:type="character" w:styleId="nfasis">
    <w:name w:val="Emphasis"/>
    <w:basedOn w:val="Fuentedeprrafopredeter"/>
    <w:uiPriority w:val="20"/>
    <w:qFormat/>
    <w:rsid w:val="003317CB"/>
    <w:rPr>
      <w:i/>
      <w:iCs/>
    </w:rPr>
  </w:style>
  <w:style w:type="character" w:customStyle="1" w:styleId="apple-converted-space">
    <w:name w:val="apple-converted-space"/>
    <w:basedOn w:val="Fuentedeprrafopredeter"/>
    <w:rsid w:val="00DA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1109">
      <w:bodyDiv w:val="1"/>
      <w:marLeft w:val="0"/>
      <w:marRight w:val="0"/>
      <w:marTop w:val="0"/>
      <w:marBottom w:val="0"/>
      <w:divBdr>
        <w:top w:val="none" w:sz="0" w:space="0" w:color="auto"/>
        <w:left w:val="none" w:sz="0" w:space="0" w:color="auto"/>
        <w:bottom w:val="none" w:sz="0" w:space="0" w:color="auto"/>
        <w:right w:val="none" w:sz="0" w:space="0" w:color="auto"/>
      </w:divBdr>
    </w:div>
    <w:div w:id="116142061">
      <w:bodyDiv w:val="1"/>
      <w:marLeft w:val="0"/>
      <w:marRight w:val="0"/>
      <w:marTop w:val="0"/>
      <w:marBottom w:val="0"/>
      <w:divBdr>
        <w:top w:val="none" w:sz="0" w:space="0" w:color="auto"/>
        <w:left w:val="none" w:sz="0" w:space="0" w:color="auto"/>
        <w:bottom w:val="none" w:sz="0" w:space="0" w:color="auto"/>
        <w:right w:val="none" w:sz="0" w:space="0" w:color="auto"/>
      </w:divBdr>
      <w:divsChild>
        <w:div w:id="189607429">
          <w:marLeft w:val="0"/>
          <w:marRight w:val="0"/>
          <w:marTop w:val="0"/>
          <w:marBottom w:val="0"/>
          <w:divBdr>
            <w:top w:val="none" w:sz="0" w:space="0" w:color="auto"/>
            <w:left w:val="none" w:sz="0" w:space="0" w:color="auto"/>
            <w:bottom w:val="none" w:sz="0" w:space="0" w:color="auto"/>
            <w:right w:val="none" w:sz="0" w:space="0" w:color="auto"/>
          </w:divBdr>
        </w:div>
        <w:div w:id="1150828592">
          <w:marLeft w:val="0"/>
          <w:marRight w:val="0"/>
          <w:marTop w:val="0"/>
          <w:marBottom w:val="0"/>
          <w:divBdr>
            <w:top w:val="none" w:sz="0" w:space="0" w:color="auto"/>
            <w:left w:val="none" w:sz="0" w:space="0" w:color="auto"/>
            <w:bottom w:val="none" w:sz="0" w:space="0" w:color="auto"/>
            <w:right w:val="none" w:sz="0" w:space="0" w:color="auto"/>
          </w:divBdr>
        </w:div>
        <w:div w:id="1241017931">
          <w:marLeft w:val="0"/>
          <w:marRight w:val="0"/>
          <w:marTop w:val="0"/>
          <w:marBottom w:val="0"/>
          <w:divBdr>
            <w:top w:val="none" w:sz="0" w:space="0" w:color="auto"/>
            <w:left w:val="none" w:sz="0" w:space="0" w:color="auto"/>
            <w:bottom w:val="none" w:sz="0" w:space="0" w:color="auto"/>
            <w:right w:val="none" w:sz="0" w:space="0" w:color="auto"/>
          </w:divBdr>
        </w:div>
        <w:div w:id="1548836629">
          <w:marLeft w:val="0"/>
          <w:marRight w:val="0"/>
          <w:marTop w:val="0"/>
          <w:marBottom w:val="0"/>
          <w:divBdr>
            <w:top w:val="none" w:sz="0" w:space="0" w:color="auto"/>
            <w:left w:val="none" w:sz="0" w:space="0" w:color="auto"/>
            <w:bottom w:val="none" w:sz="0" w:space="0" w:color="auto"/>
            <w:right w:val="none" w:sz="0" w:space="0" w:color="auto"/>
          </w:divBdr>
        </w:div>
        <w:div w:id="1583641396">
          <w:marLeft w:val="0"/>
          <w:marRight w:val="0"/>
          <w:marTop w:val="0"/>
          <w:marBottom w:val="0"/>
          <w:divBdr>
            <w:top w:val="none" w:sz="0" w:space="0" w:color="auto"/>
            <w:left w:val="none" w:sz="0" w:space="0" w:color="auto"/>
            <w:bottom w:val="none" w:sz="0" w:space="0" w:color="auto"/>
            <w:right w:val="none" w:sz="0" w:space="0" w:color="auto"/>
          </w:divBdr>
        </w:div>
      </w:divsChild>
    </w:div>
    <w:div w:id="185602521">
      <w:bodyDiv w:val="1"/>
      <w:marLeft w:val="0"/>
      <w:marRight w:val="0"/>
      <w:marTop w:val="0"/>
      <w:marBottom w:val="0"/>
      <w:divBdr>
        <w:top w:val="none" w:sz="0" w:space="0" w:color="auto"/>
        <w:left w:val="none" w:sz="0" w:space="0" w:color="auto"/>
        <w:bottom w:val="none" w:sz="0" w:space="0" w:color="auto"/>
        <w:right w:val="none" w:sz="0" w:space="0" w:color="auto"/>
      </w:divBdr>
    </w:div>
    <w:div w:id="218857320">
      <w:bodyDiv w:val="1"/>
      <w:marLeft w:val="0"/>
      <w:marRight w:val="0"/>
      <w:marTop w:val="0"/>
      <w:marBottom w:val="0"/>
      <w:divBdr>
        <w:top w:val="none" w:sz="0" w:space="0" w:color="auto"/>
        <w:left w:val="none" w:sz="0" w:space="0" w:color="auto"/>
        <w:bottom w:val="none" w:sz="0" w:space="0" w:color="auto"/>
        <w:right w:val="none" w:sz="0" w:space="0" w:color="auto"/>
      </w:divBdr>
      <w:divsChild>
        <w:div w:id="5013280">
          <w:marLeft w:val="0"/>
          <w:marRight w:val="0"/>
          <w:marTop w:val="0"/>
          <w:marBottom w:val="0"/>
          <w:divBdr>
            <w:top w:val="none" w:sz="0" w:space="0" w:color="auto"/>
            <w:left w:val="none" w:sz="0" w:space="0" w:color="auto"/>
            <w:bottom w:val="none" w:sz="0" w:space="0" w:color="auto"/>
            <w:right w:val="none" w:sz="0" w:space="0" w:color="auto"/>
          </w:divBdr>
        </w:div>
        <w:div w:id="17515499">
          <w:marLeft w:val="0"/>
          <w:marRight w:val="0"/>
          <w:marTop w:val="0"/>
          <w:marBottom w:val="0"/>
          <w:divBdr>
            <w:top w:val="none" w:sz="0" w:space="0" w:color="auto"/>
            <w:left w:val="none" w:sz="0" w:space="0" w:color="auto"/>
            <w:bottom w:val="none" w:sz="0" w:space="0" w:color="auto"/>
            <w:right w:val="none" w:sz="0" w:space="0" w:color="auto"/>
          </w:divBdr>
        </w:div>
        <w:div w:id="160702285">
          <w:marLeft w:val="0"/>
          <w:marRight w:val="0"/>
          <w:marTop w:val="0"/>
          <w:marBottom w:val="0"/>
          <w:divBdr>
            <w:top w:val="none" w:sz="0" w:space="0" w:color="auto"/>
            <w:left w:val="none" w:sz="0" w:space="0" w:color="auto"/>
            <w:bottom w:val="none" w:sz="0" w:space="0" w:color="auto"/>
            <w:right w:val="none" w:sz="0" w:space="0" w:color="auto"/>
          </w:divBdr>
        </w:div>
        <w:div w:id="252782522">
          <w:marLeft w:val="0"/>
          <w:marRight w:val="0"/>
          <w:marTop w:val="0"/>
          <w:marBottom w:val="0"/>
          <w:divBdr>
            <w:top w:val="none" w:sz="0" w:space="0" w:color="auto"/>
            <w:left w:val="none" w:sz="0" w:space="0" w:color="auto"/>
            <w:bottom w:val="none" w:sz="0" w:space="0" w:color="auto"/>
            <w:right w:val="none" w:sz="0" w:space="0" w:color="auto"/>
          </w:divBdr>
        </w:div>
        <w:div w:id="331681587">
          <w:marLeft w:val="0"/>
          <w:marRight w:val="0"/>
          <w:marTop w:val="0"/>
          <w:marBottom w:val="0"/>
          <w:divBdr>
            <w:top w:val="none" w:sz="0" w:space="0" w:color="auto"/>
            <w:left w:val="none" w:sz="0" w:space="0" w:color="auto"/>
            <w:bottom w:val="none" w:sz="0" w:space="0" w:color="auto"/>
            <w:right w:val="none" w:sz="0" w:space="0" w:color="auto"/>
          </w:divBdr>
        </w:div>
        <w:div w:id="430668487">
          <w:marLeft w:val="0"/>
          <w:marRight w:val="0"/>
          <w:marTop w:val="0"/>
          <w:marBottom w:val="0"/>
          <w:divBdr>
            <w:top w:val="none" w:sz="0" w:space="0" w:color="auto"/>
            <w:left w:val="none" w:sz="0" w:space="0" w:color="auto"/>
            <w:bottom w:val="none" w:sz="0" w:space="0" w:color="auto"/>
            <w:right w:val="none" w:sz="0" w:space="0" w:color="auto"/>
          </w:divBdr>
        </w:div>
        <w:div w:id="450976841">
          <w:marLeft w:val="0"/>
          <w:marRight w:val="0"/>
          <w:marTop w:val="0"/>
          <w:marBottom w:val="0"/>
          <w:divBdr>
            <w:top w:val="none" w:sz="0" w:space="0" w:color="auto"/>
            <w:left w:val="none" w:sz="0" w:space="0" w:color="auto"/>
            <w:bottom w:val="none" w:sz="0" w:space="0" w:color="auto"/>
            <w:right w:val="none" w:sz="0" w:space="0" w:color="auto"/>
          </w:divBdr>
        </w:div>
        <w:div w:id="754207866">
          <w:marLeft w:val="0"/>
          <w:marRight w:val="0"/>
          <w:marTop w:val="0"/>
          <w:marBottom w:val="0"/>
          <w:divBdr>
            <w:top w:val="none" w:sz="0" w:space="0" w:color="auto"/>
            <w:left w:val="none" w:sz="0" w:space="0" w:color="auto"/>
            <w:bottom w:val="none" w:sz="0" w:space="0" w:color="auto"/>
            <w:right w:val="none" w:sz="0" w:space="0" w:color="auto"/>
          </w:divBdr>
        </w:div>
        <w:div w:id="787167672">
          <w:marLeft w:val="0"/>
          <w:marRight w:val="0"/>
          <w:marTop w:val="0"/>
          <w:marBottom w:val="0"/>
          <w:divBdr>
            <w:top w:val="none" w:sz="0" w:space="0" w:color="auto"/>
            <w:left w:val="none" w:sz="0" w:space="0" w:color="auto"/>
            <w:bottom w:val="none" w:sz="0" w:space="0" w:color="auto"/>
            <w:right w:val="none" w:sz="0" w:space="0" w:color="auto"/>
          </w:divBdr>
        </w:div>
        <w:div w:id="807209824">
          <w:marLeft w:val="0"/>
          <w:marRight w:val="0"/>
          <w:marTop w:val="0"/>
          <w:marBottom w:val="0"/>
          <w:divBdr>
            <w:top w:val="none" w:sz="0" w:space="0" w:color="auto"/>
            <w:left w:val="none" w:sz="0" w:space="0" w:color="auto"/>
            <w:bottom w:val="none" w:sz="0" w:space="0" w:color="auto"/>
            <w:right w:val="none" w:sz="0" w:space="0" w:color="auto"/>
          </w:divBdr>
        </w:div>
        <w:div w:id="1327787823">
          <w:marLeft w:val="0"/>
          <w:marRight w:val="0"/>
          <w:marTop w:val="0"/>
          <w:marBottom w:val="0"/>
          <w:divBdr>
            <w:top w:val="none" w:sz="0" w:space="0" w:color="auto"/>
            <w:left w:val="none" w:sz="0" w:space="0" w:color="auto"/>
            <w:bottom w:val="none" w:sz="0" w:space="0" w:color="auto"/>
            <w:right w:val="none" w:sz="0" w:space="0" w:color="auto"/>
          </w:divBdr>
        </w:div>
        <w:div w:id="1375496770">
          <w:marLeft w:val="0"/>
          <w:marRight w:val="0"/>
          <w:marTop w:val="0"/>
          <w:marBottom w:val="0"/>
          <w:divBdr>
            <w:top w:val="none" w:sz="0" w:space="0" w:color="auto"/>
            <w:left w:val="none" w:sz="0" w:space="0" w:color="auto"/>
            <w:bottom w:val="none" w:sz="0" w:space="0" w:color="auto"/>
            <w:right w:val="none" w:sz="0" w:space="0" w:color="auto"/>
          </w:divBdr>
        </w:div>
        <w:div w:id="1524781749">
          <w:marLeft w:val="0"/>
          <w:marRight w:val="0"/>
          <w:marTop w:val="0"/>
          <w:marBottom w:val="0"/>
          <w:divBdr>
            <w:top w:val="none" w:sz="0" w:space="0" w:color="auto"/>
            <w:left w:val="none" w:sz="0" w:space="0" w:color="auto"/>
            <w:bottom w:val="none" w:sz="0" w:space="0" w:color="auto"/>
            <w:right w:val="none" w:sz="0" w:space="0" w:color="auto"/>
          </w:divBdr>
        </w:div>
        <w:div w:id="1620379208">
          <w:marLeft w:val="0"/>
          <w:marRight w:val="0"/>
          <w:marTop w:val="0"/>
          <w:marBottom w:val="0"/>
          <w:divBdr>
            <w:top w:val="none" w:sz="0" w:space="0" w:color="auto"/>
            <w:left w:val="none" w:sz="0" w:space="0" w:color="auto"/>
            <w:bottom w:val="none" w:sz="0" w:space="0" w:color="auto"/>
            <w:right w:val="none" w:sz="0" w:space="0" w:color="auto"/>
          </w:divBdr>
        </w:div>
        <w:div w:id="2034115698">
          <w:marLeft w:val="0"/>
          <w:marRight w:val="0"/>
          <w:marTop w:val="0"/>
          <w:marBottom w:val="0"/>
          <w:divBdr>
            <w:top w:val="none" w:sz="0" w:space="0" w:color="auto"/>
            <w:left w:val="none" w:sz="0" w:space="0" w:color="auto"/>
            <w:bottom w:val="none" w:sz="0" w:space="0" w:color="auto"/>
            <w:right w:val="none" w:sz="0" w:space="0" w:color="auto"/>
          </w:divBdr>
        </w:div>
      </w:divsChild>
    </w:div>
    <w:div w:id="344211141">
      <w:bodyDiv w:val="1"/>
      <w:marLeft w:val="0"/>
      <w:marRight w:val="0"/>
      <w:marTop w:val="0"/>
      <w:marBottom w:val="0"/>
      <w:divBdr>
        <w:top w:val="none" w:sz="0" w:space="0" w:color="auto"/>
        <w:left w:val="none" w:sz="0" w:space="0" w:color="auto"/>
        <w:bottom w:val="none" w:sz="0" w:space="0" w:color="auto"/>
        <w:right w:val="none" w:sz="0" w:space="0" w:color="auto"/>
      </w:divBdr>
    </w:div>
    <w:div w:id="558713935">
      <w:bodyDiv w:val="1"/>
      <w:marLeft w:val="0"/>
      <w:marRight w:val="0"/>
      <w:marTop w:val="0"/>
      <w:marBottom w:val="0"/>
      <w:divBdr>
        <w:top w:val="none" w:sz="0" w:space="0" w:color="auto"/>
        <w:left w:val="none" w:sz="0" w:space="0" w:color="auto"/>
        <w:bottom w:val="none" w:sz="0" w:space="0" w:color="auto"/>
        <w:right w:val="none" w:sz="0" w:space="0" w:color="auto"/>
      </w:divBdr>
      <w:divsChild>
        <w:div w:id="64305174">
          <w:marLeft w:val="0"/>
          <w:marRight w:val="0"/>
          <w:marTop w:val="0"/>
          <w:marBottom w:val="0"/>
          <w:divBdr>
            <w:top w:val="none" w:sz="0" w:space="0" w:color="auto"/>
            <w:left w:val="none" w:sz="0" w:space="0" w:color="auto"/>
            <w:bottom w:val="none" w:sz="0" w:space="0" w:color="auto"/>
            <w:right w:val="none" w:sz="0" w:space="0" w:color="auto"/>
          </w:divBdr>
        </w:div>
        <w:div w:id="121046138">
          <w:marLeft w:val="0"/>
          <w:marRight w:val="0"/>
          <w:marTop w:val="0"/>
          <w:marBottom w:val="0"/>
          <w:divBdr>
            <w:top w:val="none" w:sz="0" w:space="0" w:color="auto"/>
            <w:left w:val="none" w:sz="0" w:space="0" w:color="auto"/>
            <w:bottom w:val="none" w:sz="0" w:space="0" w:color="auto"/>
            <w:right w:val="none" w:sz="0" w:space="0" w:color="auto"/>
          </w:divBdr>
        </w:div>
        <w:div w:id="168763457">
          <w:marLeft w:val="0"/>
          <w:marRight w:val="0"/>
          <w:marTop w:val="0"/>
          <w:marBottom w:val="0"/>
          <w:divBdr>
            <w:top w:val="none" w:sz="0" w:space="0" w:color="auto"/>
            <w:left w:val="none" w:sz="0" w:space="0" w:color="auto"/>
            <w:bottom w:val="none" w:sz="0" w:space="0" w:color="auto"/>
            <w:right w:val="none" w:sz="0" w:space="0" w:color="auto"/>
          </w:divBdr>
        </w:div>
        <w:div w:id="176314351">
          <w:marLeft w:val="0"/>
          <w:marRight w:val="0"/>
          <w:marTop w:val="0"/>
          <w:marBottom w:val="0"/>
          <w:divBdr>
            <w:top w:val="none" w:sz="0" w:space="0" w:color="auto"/>
            <w:left w:val="none" w:sz="0" w:space="0" w:color="auto"/>
            <w:bottom w:val="none" w:sz="0" w:space="0" w:color="auto"/>
            <w:right w:val="none" w:sz="0" w:space="0" w:color="auto"/>
          </w:divBdr>
        </w:div>
        <w:div w:id="189493826">
          <w:marLeft w:val="0"/>
          <w:marRight w:val="0"/>
          <w:marTop w:val="0"/>
          <w:marBottom w:val="0"/>
          <w:divBdr>
            <w:top w:val="none" w:sz="0" w:space="0" w:color="auto"/>
            <w:left w:val="none" w:sz="0" w:space="0" w:color="auto"/>
            <w:bottom w:val="none" w:sz="0" w:space="0" w:color="auto"/>
            <w:right w:val="none" w:sz="0" w:space="0" w:color="auto"/>
          </w:divBdr>
        </w:div>
        <w:div w:id="234511857">
          <w:marLeft w:val="0"/>
          <w:marRight w:val="0"/>
          <w:marTop w:val="0"/>
          <w:marBottom w:val="0"/>
          <w:divBdr>
            <w:top w:val="none" w:sz="0" w:space="0" w:color="auto"/>
            <w:left w:val="none" w:sz="0" w:space="0" w:color="auto"/>
            <w:bottom w:val="none" w:sz="0" w:space="0" w:color="auto"/>
            <w:right w:val="none" w:sz="0" w:space="0" w:color="auto"/>
          </w:divBdr>
        </w:div>
        <w:div w:id="329526605">
          <w:marLeft w:val="0"/>
          <w:marRight w:val="0"/>
          <w:marTop w:val="0"/>
          <w:marBottom w:val="0"/>
          <w:divBdr>
            <w:top w:val="none" w:sz="0" w:space="0" w:color="auto"/>
            <w:left w:val="none" w:sz="0" w:space="0" w:color="auto"/>
            <w:bottom w:val="none" w:sz="0" w:space="0" w:color="auto"/>
            <w:right w:val="none" w:sz="0" w:space="0" w:color="auto"/>
          </w:divBdr>
        </w:div>
        <w:div w:id="395662368">
          <w:marLeft w:val="0"/>
          <w:marRight w:val="0"/>
          <w:marTop w:val="0"/>
          <w:marBottom w:val="0"/>
          <w:divBdr>
            <w:top w:val="none" w:sz="0" w:space="0" w:color="auto"/>
            <w:left w:val="none" w:sz="0" w:space="0" w:color="auto"/>
            <w:bottom w:val="none" w:sz="0" w:space="0" w:color="auto"/>
            <w:right w:val="none" w:sz="0" w:space="0" w:color="auto"/>
          </w:divBdr>
        </w:div>
        <w:div w:id="506946177">
          <w:marLeft w:val="0"/>
          <w:marRight w:val="0"/>
          <w:marTop w:val="0"/>
          <w:marBottom w:val="0"/>
          <w:divBdr>
            <w:top w:val="none" w:sz="0" w:space="0" w:color="auto"/>
            <w:left w:val="none" w:sz="0" w:space="0" w:color="auto"/>
            <w:bottom w:val="none" w:sz="0" w:space="0" w:color="auto"/>
            <w:right w:val="none" w:sz="0" w:space="0" w:color="auto"/>
          </w:divBdr>
        </w:div>
        <w:div w:id="569660601">
          <w:marLeft w:val="0"/>
          <w:marRight w:val="0"/>
          <w:marTop w:val="0"/>
          <w:marBottom w:val="0"/>
          <w:divBdr>
            <w:top w:val="none" w:sz="0" w:space="0" w:color="auto"/>
            <w:left w:val="none" w:sz="0" w:space="0" w:color="auto"/>
            <w:bottom w:val="none" w:sz="0" w:space="0" w:color="auto"/>
            <w:right w:val="none" w:sz="0" w:space="0" w:color="auto"/>
          </w:divBdr>
        </w:div>
        <w:div w:id="605310445">
          <w:marLeft w:val="0"/>
          <w:marRight w:val="0"/>
          <w:marTop w:val="0"/>
          <w:marBottom w:val="0"/>
          <w:divBdr>
            <w:top w:val="none" w:sz="0" w:space="0" w:color="auto"/>
            <w:left w:val="none" w:sz="0" w:space="0" w:color="auto"/>
            <w:bottom w:val="none" w:sz="0" w:space="0" w:color="auto"/>
            <w:right w:val="none" w:sz="0" w:space="0" w:color="auto"/>
          </w:divBdr>
        </w:div>
        <w:div w:id="884176440">
          <w:marLeft w:val="0"/>
          <w:marRight w:val="0"/>
          <w:marTop w:val="0"/>
          <w:marBottom w:val="0"/>
          <w:divBdr>
            <w:top w:val="none" w:sz="0" w:space="0" w:color="auto"/>
            <w:left w:val="none" w:sz="0" w:space="0" w:color="auto"/>
            <w:bottom w:val="none" w:sz="0" w:space="0" w:color="auto"/>
            <w:right w:val="none" w:sz="0" w:space="0" w:color="auto"/>
          </w:divBdr>
        </w:div>
        <w:div w:id="966592659">
          <w:marLeft w:val="0"/>
          <w:marRight w:val="0"/>
          <w:marTop w:val="0"/>
          <w:marBottom w:val="0"/>
          <w:divBdr>
            <w:top w:val="none" w:sz="0" w:space="0" w:color="auto"/>
            <w:left w:val="none" w:sz="0" w:space="0" w:color="auto"/>
            <w:bottom w:val="none" w:sz="0" w:space="0" w:color="auto"/>
            <w:right w:val="none" w:sz="0" w:space="0" w:color="auto"/>
          </w:divBdr>
        </w:div>
        <w:div w:id="1054815160">
          <w:marLeft w:val="0"/>
          <w:marRight w:val="0"/>
          <w:marTop w:val="0"/>
          <w:marBottom w:val="0"/>
          <w:divBdr>
            <w:top w:val="none" w:sz="0" w:space="0" w:color="auto"/>
            <w:left w:val="none" w:sz="0" w:space="0" w:color="auto"/>
            <w:bottom w:val="none" w:sz="0" w:space="0" w:color="auto"/>
            <w:right w:val="none" w:sz="0" w:space="0" w:color="auto"/>
          </w:divBdr>
        </w:div>
        <w:div w:id="1182550700">
          <w:marLeft w:val="0"/>
          <w:marRight w:val="0"/>
          <w:marTop w:val="0"/>
          <w:marBottom w:val="0"/>
          <w:divBdr>
            <w:top w:val="none" w:sz="0" w:space="0" w:color="auto"/>
            <w:left w:val="none" w:sz="0" w:space="0" w:color="auto"/>
            <w:bottom w:val="none" w:sz="0" w:space="0" w:color="auto"/>
            <w:right w:val="none" w:sz="0" w:space="0" w:color="auto"/>
          </w:divBdr>
        </w:div>
        <w:div w:id="1194080044">
          <w:marLeft w:val="0"/>
          <w:marRight w:val="0"/>
          <w:marTop w:val="0"/>
          <w:marBottom w:val="0"/>
          <w:divBdr>
            <w:top w:val="none" w:sz="0" w:space="0" w:color="auto"/>
            <w:left w:val="none" w:sz="0" w:space="0" w:color="auto"/>
            <w:bottom w:val="none" w:sz="0" w:space="0" w:color="auto"/>
            <w:right w:val="none" w:sz="0" w:space="0" w:color="auto"/>
          </w:divBdr>
        </w:div>
        <w:div w:id="1347293843">
          <w:marLeft w:val="0"/>
          <w:marRight w:val="0"/>
          <w:marTop w:val="0"/>
          <w:marBottom w:val="0"/>
          <w:divBdr>
            <w:top w:val="none" w:sz="0" w:space="0" w:color="auto"/>
            <w:left w:val="none" w:sz="0" w:space="0" w:color="auto"/>
            <w:bottom w:val="none" w:sz="0" w:space="0" w:color="auto"/>
            <w:right w:val="none" w:sz="0" w:space="0" w:color="auto"/>
          </w:divBdr>
        </w:div>
        <w:div w:id="1409572954">
          <w:marLeft w:val="0"/>
          <w:marRight w:val="0"/>
          <w:marTop w:val="0"/>
          <w:marBottom w:val="0"/>
          <w:divBdr>
            <w:top w:val="none" w:sz="0" w:space="0" w:color="auto"/>
            <w:left w:val="none" w:sz="0" w:space="0" w:color="auto"/>
            <w:bottom w:val="none" w:sz="0" w:space="0" w:color="auto"/>
            <w:right w:val="none" w:sz="0" w:space="0" w:color="auto"/>
          </w:divBdr>
        </w:div>
        <w:div w:id="1590458914">
          <w:marLeft w:val="0"/>
          <w:marRight w:val="0"/>
          <w:marTop w:val="0"/>
          <w:marBottom w:val="0"/>
          <w:divBdr>
            <w:top w:val="none" w:sz="0" w:space="0" w:color="auto"/>
            <w:left w:val="none" w:sz="0" w:space="0" w:color="auto"/>
            <w:bottom w:val="none" w:sz="0" w:space="0" w:color="auto"/>
            <w:right w:val="none" w:sz="0" w:space="0" w:color="auto"/>
          </w:divBdr>
        </w:div>
        <w:div w:id="1728648491">
          <w:marLeft w:val="0"/>
          <w:marRight w:val="0"/>
          <w:marTop w:val="0"/>
          <w:marBottom w:val="0"/>
          <w:divBdr>
            <w:top w:val="none" w:sz="0" w:space="0" w:color="auto"/>
            <w:left w:val="none" w:sz="0" w:space="0" w:color="auto"/>
            <w:bottom w:val="none" w:sz="0" w:space="0" w:color="auto"/>
            <w:right w:val="none" w:sz="0" w:space="0" w:color="auto"/>
          </w:divBdr>
        </w:div>
        <w:div w:id="1747651822">
          <w:marLeft w:val="0"/>
          <w:marRight w:val="0"/>
          <w:marTop w:val="0"/>
          <w:marBottom w:val="0"/>
          <w:divBdr>
            <w:top w:val="none" w:sz="0" w:space="0" w:color="auto"/>
            <w:left w:val="none" w:sz="0" w:space="0" w:color="auto"/>
            <w:bottom w:val="none" w:sz="0" w:space="0" w:color="auto"/>
            <w:right w:val="none" w:sz="0" w:space="0" w:color="auto"/>
          </w:divBdr>
        </w:div>
        <w:div w:id="1852915197">
          <w:marLeft w:val="0"/>
          <w:marRight w:val="0"/>
          <w:marTop w:val="0"/>
          <w:marBottom w:val="0"/>
          <w:divBdr>
            <w:top w:val="none" w:sz="0" w:space="0" w:color="auto"/>
            <w:left w:val="none" w:sz="0" w:space="0" w:color="auto"/>
            <w:bottom w:val="none" w:sz="0" w:space="0" w:color="auto"/>
            <w:right w:val="none" w:sz="0" w:space="0" w:color="auto"/>
          </w:divBdr>
        </w:div>
        <w:div w:id="1855877001">
          <w:marLeft w:val="0"/>
          <w:marRight w:val="0"/>
          <w:marTop w:val="0"/>
          <w:marBottom w:val="0"/>
          <w:divBdr>
            <w:top w:val="none" w:sz="0" w:space="0" w:color="auto"/>
            <w:left w:val="none" w:sz="0" w:space="0" w:color="auto"/>
            <w:bottom w:val="none" w:sz="0" w:space="0" w:color="auto"/>
            <w:right w:val="none" w:sz="0" w:space="0" w:color="auto"/>
          </w:divBdr>
        </w:div>
        <w:div w:id="1990204129">
          <w:marLeft w:val="0"/>
          <w:marRight w:val="0"/>
          <w:marTop w:val="0"/>
          <w:marBottom w:val="0"/>
          <w:divBdr>
            <w:top w:val="none" w:sz="0" w:space="0" w:color="auto"/>
            <w:left w:val="none" w:sz="0" w:space="0" w:color="auto"/>
            <w:bottom w:val="none" w:sz="0" w:space="0" w:color="auto"/>
            <w:right w:val="none" w:sz="0" w:space="0" w:color="auto"/>
          </w:divBdr>
        </w:div>
        <w:div w:id="2019848528">
          <w:marLeft w:val="0"/>
          <w:marRight w:val="0"/>
          <w:marTop w:val="0"/>
          <w:marBottom w:val="0"/>
          <w:divBdr>
            <w:top w:val="none" w:sz="0" w:space="0" w:color="auto"/>
            <w:left w:val="none" w:sz="0" w:space="0" w:color="auto"/>
            <w:bottom w:val="none" w:sz="0" w:space="0" w:color="auto"/>
            <w:right w:val="none" w:sz="0" w:space="0" w:color="auto"/>
          </w:divBdr>
        </w:div>
        <w:div w:id="2055232221">
          <w:marLeft w:val="0"/>
          <w:marRight w:val="0"/>
          <w:marTop w:val="0"/>
          <w:marBottom w:val="0"/>
          <w:divBdr>
            <w:top w:val="none" w:sz="0" w:space="0" w:color="auto"/>
            <w:left w:val="none" w:sz="0" w:space="0" w:color="auto"/>
            <w:bottom w:val="none" w:sz="0" w:space="0" w:color="auto"/>
            <w:right w:val="none" w:sz="0" w:space="0" w:color="auto"/>
          </w:divBdr>
        </w:div>
        <w:div w:id="2145463770">
          <w:marLeft w:val="0"/>
          <w:marRight w:val="0"/>
          <w:marTop w:val="0"/>
          <w:marBottom w:val="0"/>
          <w:divBdr>
            <w:top w:val="none" w:sz="0" w:space="0" w:color="auto"/>
            <w:left w:val="none" w:sz="0" w:space="0" w:color="auto"/>
            <w:bottom w:val="none" w:sz="0" w:space="0" w:color="auto"/>
            <w:right w:val="none" w:sz="0" w:space="0" w:color="auto"/>
          </w:divBdr>
        </w:div>
      </w:divsChild>
    </w:div>
    <w:div w:id="571702568">
      <w:bodyDiv w:val="1"/>
      <w:marLeft w:val="0"/>
      <w:marRight w:val="0"/>
      <w:marTop w:val="0"/>
      <w:marBottom w:val="0"/>
      <w:divBdr>
        <w:top w:val="none" w:sz="0" w:space="0" w:color="auto"/>
        <w:left w:val="none" w:sz="0" w:space="0" w:color="auto"/>
        <w:bottom w:val="none" w:sz="0" w:space="0" w:color="auto"/>
        <w:right w:val="none" w:sz="0" w:space="0" w:color="auto"/>
      </w:divBdr>
    </w:div>
    <w:div w:id="687177030">
      <w:bodyDiv w:val="1"/>
      <w:marLeft w:val="0"/>
      <w:marRight w:val="0"/>
      <w:marTop w:val="0"/>
      <w:marBottom w:val="0"/>
      <w:divBdr>
        <w:top w:val="none" w:sz="0" w:space="0" w:color="auto"/>
        <w:left w:val="none" w:sz="0" w:space="0" w:color="auto"/>
        <w:bottom w:val="none" w:sz="0" w:space="0" w:color="auto"/>
        <w:right w:val="none" w:sz="0" w:space="0" w:color="auto"/>
      </w:divBdr>
    </w:div>
    <w:div w:id="1203326453">
      <w:bodyDiv w:val="1"/>
      <w:marLeft w:val="0"/>
      <w:marRight w:val="0"/>
      <w:marTop w:val="0"/>
      <w:marBottom w:val="0"/>
      <w:divBdr>
        <w:top w:val="none" w:sz="0" w:space="0" w:color="auto"/>
        <w:left w:val="none" w:sz="0" w:space="0" w:color="auto"/>
        <w:bottom w:val="none" w:sz="0" w:space="0" w:color="auto"/>
        <w:right w:val="none" w:sz="0" w:space="0" w:color="auto"/>
      </w:divBdr>
    </w:div>
    <w:div w:id="1471553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5515">
          <w:marLeft w:val="0"/>
          <w:marRight w:val="0"/>
          <w:marTop w:val="0"/>
          <w:marBottom w:val="0"/>
          <w:divBdr>
            <w:top w:val="none" w:sz="0" w:space="0" w:color="auto"/>
            <w:left w:val="none" w:sz="0" w:space="0" w:color="auto"/>
            <w:bottom w:val="none" w:sz="0" w:space="0" w:color="auto"/>
            <w:right w:val="none" w:sz="0" w:space="0" w:color="auto"/>
          </w:divBdr>
          <w:divsChild>
            <w:div w:id="6366941">
              <w:marLeft w:val="0"/>
              <w:marRight w:val="0"/>
              <w:marTop w:val="0"/>
              <w:marBottom w:val="0"/>
              <w:divBdr>
                <w:top w:val="none" w:sz="0" w:space="0" w:color="auto"/>
                <w:left w:val="none" w:sz="0" w:space="0" w:color="auto"/>
                <w:bottom w:val="none" w:sz="0" w:space="0" w:color="auto"/>
                <w:right w:val="none" w:sz="0" w:space="0" w:color="auto"/>
              </w:divBdr>
            </w:div>
            <w:div w:id="234557008">
              <w:marLeft w:val="0"/>
              <w:marRight w:val="0"/>
              <w:marTop w:val="0"/>
              <w:marBottom w:val="0"/>
              <w:divBdr>
                <w:top w:val="none" w:sz="0" w:space="0" w:color="auto"/>
                <w:left w:val="none" w:sz="0" w:space="0" w:color="auto"/>
                <w:bottom w:val="none" w:sz="0" w:space="0" w:color="auto"/>
                <w:right w:val="none" w:sz="0" w:space="0" w:color="auto"/>
              </w:divBdr>
            </w:div>
            <w:div w:id="376900809">
              <w:marLeft w:val="0"/>
              <w:marRight w:val="0"/>
              <w:marTop w:val="0"/>
              <w:marBottom w:val="0"/>
              <w:divBdr>
                <w:top w:val="none" w:sz="0" w:space="0" w:color="auto"/>
                <w:left w:val="none" w:sz="0" w:space="0" w:color="auto"/>
                <w:bottom w:val="none" w:sz="0" w:space="0" w:color="auto"/>
                <w:right w:val="none" w:sz="0" w:space="0" w:color="auto"/>
              </w:divBdr>
            </w:div>
            <w:div w:id="415057885">
              <w:marLeft w:val="0"/>
              <w:marRight w:val="0"/>
              <w:marTop w:val="0"/>
              <w:marBottom w:val="0"/>
              <w:divBdr>
                <w:top w:val="none" w:sz="0" w:space="0" w:color="auto"/>
                <w:left w:val="none" w:sz="0" w:space="0" w:color="auto"/>
                <w:bottom w:val="none" w:sz="0" w:space="0" w:color="auto"/>
                <w:right w:val="none" w:sz="0" w:space="0" w:color="auto"/>
              </w:divBdr>
            </w:div>
            <w:div w:id="461463805">
              <w:marLeft w:val="0"/>
              <w:marRight w:val="0"/>
              <w:marTop w:val="0"/>
              <w:marBottom w:val="0"/>
              <w:divBdr>
                <w:top w:val="none" w:sz="0" w:space="0" w:color="auto"/>
                <w:left w:val="none" w:sz="0" w:space="0" w:color="auto"/>
                <w:bottom w:val="none" w:sz="0" w:space="0" w:color="auto"/>
                <w:right w:val="none" w:sz="0" w:space="0" w:color="auto"/>
              </w:divBdr>
            </w:div>
            <w:div w:id="21291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9062">
      <w:bodyDiv w:val="1"/>
      <w:marLeft w:val="0"/>
      <w:marRight w:val="0"/>
      <w:marTop w:val="0"/>
      <w:marBottom w:val="0"/>
      <w:divBdr>
        <w:top w:val="none" w:sz="0" w:space="0" w:color="auto"/>
        <w:left w:val="none" w:sz="0" w:space="0" w:color="auto"/>
        <w:bottom w:val="none" w:sz="0" w:space="0" w:color="auto"/>
        <w:right w:val="none" w:sz="0" w:space="0" w:color="auto"/>
      </w:divBdr>
      <w:divsChild>
        <w:div w:id="24720070">
          <w:marLeft w:val="0"/>
          <w:marRight w:val="0"/>
          <w:marTop w:val="0"/>
          <w:marBottom w:val="0"/>
          <w:divBdr>
            <w:top w:val="none" w:sz="0" w:space="0" w:color="auto"/>
            <w:left w:val="none" w:sz="0" w:space="0" w:color="auto"/>
            <w:bottom w:val="none" w:sz="0" w:space="0" w:color="auto"/>
            <w:right w:val="none" w:sz="0" w:space="0" w:color="auto"/>
          </w:divBdr>
        </w:div>
        <w:div w:id="313336217">
          <w:marLeft w:val="0"/>
          <w:marRight w:val="0"/>
          <w:marTop w:val="0"/>
          <w:marBottom w:val="0"/>
          <w:divBdr>
            <w:top w:val="none" w:sz="0" w:space="0" w:color="auto"/>
            <w:left w:val="none" w:sz="0" w:space="0" w:color="auto"/>
            <w:bottom w:val="none" w:sz="0" w:space="0" w:color="auto"/>
            <w:right w:val="none" w:sz="0" w:space="0" w:color="auto"/>
          </w:divBdr>
        </w:div>
        <w:div w:id="341860533">
          <w:marLeft w:val="0"/>
          <w:marRight w:val="0"/>
          <w:marTop w:val="0"/>
          <w:marBottom w:val="0"/>
          <w:divBdr>
            <w:top w:val="none" w:sz="0" w:space="0" w:color="auto"/>
            <w:left w:val="none" w:sz="0" w:space="0" w:color="auto"/>
            <w:bottom w:val="none" w:sz="0" w:space="0" w:color="auto"/>
            <w:right w:val="none" w:sz="0" w:space="0" w:color="auto"/>
          </w:divBdr>
        </w:div>
        <w:div w:id="695345724">
          <w:marLeft w:val="0"/>
          <w:marRight w:val="0"/>
          <w:marTop w:val="0"/>
          <w:marBottom w:val="0"/>
          <w:divBdr>
            <w:top w:val="none" w:sz="0" w:space="0" w:color="auto"/>
            <w:left w:val="none" w:sz="0" w:space="0" w:color="auto"/>
            <w:bottom w:val="none" w:sz="0" w:space="0" w:color="auto"/>
            <w:right w:val="none" w:sz="0" w:space="0" w:color="auto"/>
          </w:divBdr>
        </w:div>
        <w:div w:id="755785674">
          <w:marLeft w:val="0"/>
          <w:marRight w:val="0"/>
          <w:marTop w:val="0"/>
          <w:marBottom w:val="0"/>
          <w:divBdr>
            <w:top w:val="none" w:sz="0" w:space="0" w:color="auto"/>
            <w:left w:val="none" w:sz="0" w:space="0" w:color="auto"/>
            <w:bottom w:val="none" w:sz="0" w:space="0" w:color="auto"/>
            <w:right w:val="none" w:sz="0" w:space="0" w:color="auto"/>
          </w:divBdr>
        </w:div>
        <w:div w:id="831682781">
          <w:marLeft w:val="0"/>
          <w:marRight w:val="0"/>
          <w:marTop w:val="0"/>
          <w:marBottom w:val="0"/>
          <w:divBdr>
            <w:top w:val="none" w:sz="0" w:space="0" w:color="auto"/>
            <w:left w:val="none" w:sz="0" w:space="0" w:color="auto"/>
            <w:bottom w:val="none" w:sz="0" w:space="0" w:color="auto"/>
            <w:right w:val="none" w:sz="0" w:space="0" w:color="auto"/>
          </w:divBdr>
        </w:div>
        <w:div w:id="1142772876">
          <w:marLeft w:val="0"/>
          <w:marRight w:val="0"/>
          <w:marTop w:val="0"/>
          <w:marBottom w:val="0"/>
          <w:divBdr>
            <w:top w:val="none" w:sz="0" w:space="0" w:color="auto"/>
            <w:left w:val="none" w:sz="0" w:space="0" w:color="auto"/>
            <w:bottom w:val="none" w:sz="0" w:space="0" w:color="auto"/>
            <w:right w:val="none" w:sz="0" w:space="0" w:color="auto"/>
          </w:divBdr>
        </w:div>
        <w:div w:id="1678458671">
          <w:marLeft w:val="0"/>
          <w:marRight w:val="0"/>
          <w:marTop w:val="0"/>
          <w:marBottom w:val="0"/>
          <w:divBdr>
            <w:top w:val="none" w:sz="0" w:space="0" w:color="auto"/>
            <w:left w:val="none" w:sz="0" w:space="0" w:color="auto"/>
            <w:bottom w:val="none" w:sz="0" w:space="0" w:color="auto"/>
            <w:right w:val="none" w:sz="0" w:space="0" w:color="auto"/>
          </w:divBdr>
        </w:div>
        <w:div w:id="1775708796">
          <w:marLeft w:val="0"/>
          <w:marRight w:val="0"/>
          <w:marTop w:val="0"/>
          <w:marBottom w:val="0"/>
          <w:divBdr>
            <w:top w:val="none" w:sz="0" w:space="0" w:color="auto"/>
            <w:left w:val="none" w:sz="0" w:space="0" w:color="auto"/>
            <w:bottom w:val="none" w:sz="0" w:space="0" w:color="auto"/>
            <w:right w:val="none" w:sz="0" w:space="0" w:color="auto"/>
          </w:divBdr>
        </w:div>
        <w:div w:id="1950114568">
          <w:marLeft w:val="0"/>
          <w:marRight w:val="0"/>
          <w:marTop w:val="0"/>
          <w:marBottom w:val="0"/>
          <w:divBdr>
            <w:top w:val="none" w:sz="0" w:space="0" w:color="auto"/>
            <w:left w:val="none" w:sz="0" w:space="0" w:color="auto"/>
            <w:bottom w:val="none" w:sz="0" w:space="0" w:color="auto"/>
            <w:right w:val="none" w:sz="0" w:space="0" w:color="auto"/>
          </w:divBdr>
        </w:div>
        <w:div w:id="1954052004">
          <w:marLeft w:val="0"/>
          <w:marRight w:val="0"/>
          <w:marTop w:val="0"/>
          <w:marBottom w:val="0"/>
          <w:divBdr>
            <w:top w:val="none" w:sz="0" w:space="0" w:color="auto"/>
            <w:left w:val="none" w:sz="0" w:space="0" w:color="auto"/>
            <w:bottom w:val="none" w:sz="0" w:space="0" w:color="auto"/>
            <w:right w:val="none" w:sz="0" w:space="0" w:color="auto"/>
          </w:divBdr>
        </w:div>
        <w:div w:id="1964993821">
          <w:marLeft w:val="0"/>
          <w:marRight w:val="0"/>
          <w:marTop w:val="0"/>
          <w:marBottom w:val="0"/>
          <w:divBdr>
            <w:top w:val="none" w:sz="0" w:space="0" w:color="auto"/>
            <w:left w:val="none" w:sz="0" w:space="0" w:color="auto"/>
            <w:bottom w:val="none" w:sz="0" w:space="0" w:color="auto"/>
            <w:right w:val="none" w:sz="0" w:space="0" w:color="auto"/>
          </w:divBdr>
        </w:div>
        <w:div w:id="2007586082">
          <w:marLeft w:val="0"/>
          <w:marRight w:val="0"/>
          <w:marTop w:val="0"/>
          <w:marBottom w:val="0"/>
          <w:divBdr>
            <w:top w:val="none" w:sz="0" w:space="0" w:color="auto"/>
            <w:left w:val="none" w:sz="0" w:space="0" w:color="auto"/>
            <w:bottom w:val="none" w:sz="0" w:space="0" w:color="auto"/>
            <w:right w:val="none" w:sz="0" w:space="0" w:color="auto"/>
          </w:divBdr>
        </w:div>
        <w:div w:id="2119644547">
          <w:marLeft w:val="0"/>
          <w:marRight w:val="0"/>
          <w:marTop w:val="0"/>
          <w:marBottom w:val="0"/>
          <w:divBdr>
            <w:top w:val="none" w:sz="0" w:space="0" w:color="auto"/>
            <w:left w:val="none" w:sz="0" w:space="0" w:color="auto"/>
            <w:bottom w:val="none" w:sz="0" w:space="0" w:color="auto"/>
            <w:right w:val="none" w:sz="0" w:space="0" w:color="auto"/>
          </w:divBdr>
        </w:div>
        <w:div w:id="2140223755">
          <w:marLeft w:val="0"/>
          <w:marRight w:val="0"/>
          <w:marTop w:val="0"/>
          <w:marBottom w:val="0"/>
          <w:divBdr>
            <w:top w:val="none" w:sz="0" w:space="0" w:color="auto"/>
            <w:left w:val="none" w:sz="0" w:space="0" w:color="auto"/>
            <w:bottom w:val="none" w:sz="0" w:space="0" w:color="auto"/>
            <w:right w:val="none" w:sz="0" w:space="0" w:color="auto"/>
          </w:divBdr>
        </w:div>
      </w:divsChild>
    </w:div>
    <w:div w:id="1902449157">
      <w:bodyDiv w:val="1"/>
      <w:marLeft w:val="0"/>
      <w:marRight w:val="0"/>
      <w:marTop w:val="0"/>
      <w:marBottom w:val="0"/>
      <w:divBdr>
        <w:top w:val="none" w:sz="0" w:space="0" w:color="auto"/>
        <w:left w:val="none" w:sz="0" w:space="0" w:color="auto"/>
        <w:bottom w:val="none" w:sz="0" w:space="0" w:color="auto"/>
        <w:right w:val="none" w:sz="0" w:space="0" w:color="auto"/>
      </w:divBdr>
      <w:divsChild>
        <w:div w:id="782456798">
          <w:marLeft w:val="0"/>
          <w:marRight w:val="0"/>
          <w:marTop w:val="0"/>
          <w:marBottom w:val="0"/>
          <w:divBdr>
            <w:top w:val="none" w:sz="0" w:space="0" w:color="auto"/>
            <w:left w:val="none" w:sz="0" w:space="0" w:color="auto"/>
            <w:bottom w:val="none" w:sz="0" w:space="0" w:color="auto"/>
            <w:right w:val="none" w:sz="0" w:space="0" w:color="auto"/>
          </w:divBdr>
        </w:div>
        <w:div w:id="1552688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2C5D-F088-F841-A61B-F4BE221A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872</Words>
  <Characters>4797</Characters>
  <Application>Microsoft Office Word</Application>
  <DocSecurity>0</DocSecurity>
  <Lines>39</Lines>
  <Paragraphs>11</Paragraphs>
  <ScaleCrop>false</ScaleCrop>
  <HeadingPairs>
    <vt:vector size="4" baseType="variant">
      <vt:variant>
        <vt:lpstr>Título</vt:lpstr>
      </vt:variant>
      <vt:variant>
        <vt:i4>1</vt:i4>
      </vt:variant>
      <vt:variant>
        <vt:lpstr>Headings</vt:lpstr>
      </vt:variant>
      <vt:variant>
        <vt:i4>21</vt:i4>
      </vt:variant>
    </vt:vector>
  </HeadingPairs>
  <TitlesOfParts>
    <vt:vector size="22" baseType="lpstr">
      <vt:lpstr/>
      <vt:lpstr/>
      <vt:lpstr>PRESENTACIÓN </vt:lpstr>
      <vt:lpstr>OBJETIVO</vt:lpstr>
      <vt:lpstr>RESULTADOS DE APRENDIZAJE</vt:lpstr>
      <vt:lpstr/>
      <vt:lpstr>PRERREQUISITOS</vt:lpstr>
      <vt:lpstr/>
      <vt:lpstr>CONTENIDOS</vt:lpstr>
      <vt:lpstr/>
      <vt:lpstr>EQUIPO DOCENTE </vt:lpstr>
      <vt:lpstr>Dra. Ana Gómez A.</vt:lpstr>
      <vt:lpstr>Dra. Fu Yu Chang.</vt:lpstr>
      <vt:lpstr/>
      <vt:lpstr>ESTRATEGIAS </vt:lpstr>
      <vt:lpstr>Aprendizaje basado en problemas. </vt:lpstr>
      <vt:lpstr>Los Posgradistas de Medicina Familiar y Comunitaria, durante las 16 horas presen</vt:lpstr>
      <vt:lpstr/>
      <vt:lpstr>METODOLOGÍA DEL MÓDULO</vt:lpstr>
      <vt:lpstr>PRECASO 1</vt:lpstr>
      <vt:lpstr>EVALUACIÓN </vt:lpstr>
      <vt:lpstr>BIBLIOGRAFÍA</vt:lpstr>
    </vt:vector>
  </TitlesOfParts>
  <Company>Sony</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Esperanza Arévalo</dc:creator>
  <cp:keywords/>
  <dc:description/>
  <cp:lastModifiedBy>Microsoft Office User</cp:lastModifiedBy>
  <cp:revision>2</cp:revision>
  <cp:lastPrinted>2019-07-02T00:00:00Z</cp:lastPrinted>
  <dcterms:created xsi:type="dcterms:W3CDTF">2020-09-12T15:43:00Z</dcterms:created>
  <dcterms:modified xsi:type="dcterms:W3CDTF">2020-09-12T15:43:00Z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